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E5D" w:rsidRPr="00917E5D" w:rsidRDefault="00917E5D" w:rsidP="00917E5D">
      <w:pPr>
        <w:pStyle w:val="NoSpacing"/>
        <w:jc w:val="both"/>
        <w:rPr>
          <w:rFonts w:ascii="Times New Roman" w:hAnsi="Times New Roman"/>
          <w:sz w:val="24"/>
          <w:szCs w:val="24"/>
          <w:lang w:val="sr-Cyrl-RS"/>
        </w:rPr>
      </w:pPr>
      <w:r w:rsidRPr="00917E5D">
        <w:rPr>
          <w:rFonts w:ascii="Times New Roman" w:hAnsi="Times New Roman"/>
          <w:sz w:val="24"/>
          <w:szCs w:val="24"/>
          <w:lang w:val="sr-Cyrl-RS"/>
        </w:rPr>
        <w:t>РЕПУБЛИКА СРБИЈА</w:t>
      </w:r>
    </w:p>
    <w:p w:rsidR="00917E5D" w:rsidRPr="00917E5D" w:rsidRDefault="00917E5D" w:rsidP="00917E5D">
      <w:pPr>
        <w:pStyle w:val="NoSpacing"/>
        <w:jc w:val="both"/>
        <w:rPr>
          <w:rFonts w:ascii="Times New Roman" w:hAnsi="Times New Roman"/>
          <w:sz w:val="24"/>
          <w:szCs w:val="24"/>
          <w:lang w:val="sr-Cyrl-RS"/>
        </w:rPr>
      </w:pPr>
      <w:r w:rsidRPr="00917E5D">
        <w:rPr>
          <w:rFonts w:ascii="Times New Roman" w:hAnsi="Times New Roman"/>
          <w:sz w:val="24"/>
          <w:szCs w:val="24"/>
          <w:lang w:val="sr-Cyrl-RS"/>
        </w:rPr>
        <w:t>Предшколска установа „Мајски цвет“</w:t>
      </w:r>
    </w:p>
    <w:p w:rsidR="00917E5D" w:rsidRPr="00917E5D" w:rsidRDefault="00C568CC" w:rsidP="00917E5D">
      <w:pPr>
        <w:pStyle w:val="NoSpacing"/>
        <w:jc w:val="both"/>
        <w:rPr>
          <w:rFonts w:ascii="Times New Roman" w:hAnsi="Times New Roman"/>
          <w:sz w:val="24"/>
          <w:szCs w:val="24"/>
          <w:lang w:val="sr-Cyrl-RS"/>
        </w:rPr>
      </w:pPr>
      <w:r>
        <w:rPr>
          <w:rFonts w:ascii="Times New Roman" w:hAnsi="Times New Roman"/>
          <w:sz w:val="24"/>
          <w:szCs w:val="24"/>
          <w:lang w:val="sr-Cyrl-RS"/>
        </w:rPr>
        <w:t>Број: 1681</w:t>
      </w:r>
    </w:p>
    <w:p w:rsidR="00917E5D" w:rsidRPr="00917E5D" w:rsidRDefault="00917E5D" w:rsidP="00917E5D">
      <w:pPr>
        <w:pStyle w:val="NoSpacing"/>
        <w:jc w:val="both"/>
        <w:rPr>
          <w:rFonts w:ascii="Times New Roman" w:hAnsi="Times New Roman"/>
          <w:sz w:val="24"/>
          <w:szCs w:val="24"/>
          <w:lang w:val="sr-Cyrl-RS"/>
        </w:rPr>
      </w:pPr>
      <w:r w:rsidRPr="00917E5D">
        <w:rPr>
          <w:rFonts w:ascii="Times New Roman" w:hAnsi="Times New Roman"/>
          <w:sz w:val="24"/>
          <w:szCs w:val="24"/>
          <w:lang w:val="sr-Cyrl-RS"/>
        </w:rPr>
        <w:t xml:space="preserve">Датум: </w:t>
      </w:r>
      <w:r w:rsidR="00C568CC">
        <w:rPr>
          <w:rFonts w:ascii="Times New Roman" w:hAnsi="Times New Roman"/>
          <w:sz w:val="24"/>
          <w:szCs w:val="24"/>
          <w:lang w:val="sr-Cyrl-RS"/>
        </w:rPr>
        <w:t>11.09</w:t>
      </w:r>
      <w:r w:rsidRPr="00917E5D">
        <w:rPr>
          <w:rFonts w:ascii="Times New Roman" w:hAnsi="Times New Roman"/>
          <w:sz w:val="24"/>
          <w:szCs w:val="24"/>
          <w:lang w:val="sr-Cyrl-RS"/>
        </w:rPr>
        <w:t>.2025. год.</w:t>
      </w:r>
    </w:p>
    <w:p w:rsidR="00917E5D" w:rsidRPr="00917E5D" w:rsidRDefault="00917E5D" w:rsidP="00917E5D">
      <w:pPr>
        <w:pStyle w:val="NoSpacing"/>
        <w:jc w:val="both"/>
        <w:rPr>
          <w:rFonts w:ascii="Times New Roman" w:hAnsi="Times New Roman"/>
          <w:sz w:val="24"/>
          <w:szCs w:val="24"/>
          <w:lang w:val="sr-Cyrl-RS"/>
        </w:rPr>
      </w:pPr>
      <w:r w:rsidRPr="00917E5D">
        <w:rPr>
          <w:rFonts w:ascii="Times New Roman" w:hAnsi="Times New Roman"/>
          <w:sz w:val="24"/>
          <w:szCs w:val="24"/>
          <w:lang w:val="sr-Cyrl-RS"/>
        </w:rPr>
        <w:t>Велико Градиште</w:t>
      </w:r>
    </w:p>
    <w:p w:rsidR="00917E5D" w:rsidRPr="00917E5D" w:rsidRDefault="00917E5D" w:rsidP="00917E5D">
      <w:pPr>
        <w:pStyle w:val="NoSpacing"/>
        <w:jc w:val="both"/>
        <w:rPr>
          <w:rFonts w:ascii="Times New Roman" w:hAnsi="Times New Roman"/>
          <w:sz w:val="24"/>
          <w:szCs w:val="24"/>
          <w:lang w:val="sr-Cyrl-RS"/>
        </w:rPr>
      </w:pPr>
    </w:p>
    <w:p w:rsidR="00917E5D" w:rsidRDefault="00917E5D" w:rsidP="00917E5D">
      <w:pPr>
        <w:pStyle w:val="NoSpacing"/>
        <w:ind w:firstLine="720"/>
        <w:jc w:val="both"/>
        <w:rPr>
          <w:rFonts w:ascii="Times New Roman" w:hAnsi="Times New Roman"/>
          <w:sz w:val="24"/>
          <w:szCs w:val="24"/>
          <w:lang w:val="sr-Cyrl-RS"/>
        </w:rPr>
      </w:pPr>
      <w:r w:rsidRPr="00917E5D">
        <w:rPr>
          <w:rFonts w:ascii="Times New Roman" w:hAnsi="Times New Roman"/>
          <w:sz w:val="24"/>
          <w:szCs w:val="24"/>
          <w:lang w:val="sr-Cyrl-RS"/>
        </w:rPr>
        <w:t xml:space="preserve">На основу члана 3. став 2. Закона о раду ("Сл. гласник РС", бр. 24/2005, 61/2005, 54/2009, 32/2013, 75/2014, 13/2017 - одлука УС, 113/2017 и 95/2018 – аутентично тумачење) и члана 119. став 1. тачка 1) Закона о основама система образовања и васпитања ("Сл. гласник РС", бр. 88/2017, 27/2018 - др. закон, 10/2019, 27/2018 - др. закон, 6/2020 и 129/2021 - даље: Закон), Управни одбор је на седници одржаној дана </w:t>
      </w:r>
      <w:r w:rsidR="00C568CC">
        <w:rPr>
          <w:rFonts w:ascii="Times New Roman" w:hAnsi="Times New Roman"/>
          <w:sz w:val="24"/>
          <w:szCs w:val="24"/>
          <w:lang w:val="sr-Cyrl-RS"/>
        </w:rPr>
        <w:t>11.09</w:t>
      </w:r>
      <w:r w:rsidRPr="00917E5D">
        <w:rPr>
          <w:rFonts w:ascii="Times New Roman" w:hAnsi="Times New Roman"/>
          <w:sz w:val="24"/>
          <w:szCs w:val="24"/>
          <w:lang w:val="sr-Cyrl-RS"/>
        </w:rPr>
        <w:t>.2025. године, донео:</w:t>
      </w:r>
    </w:p>
    <w:p w:rsidR="00917E5D" w:rsidRPr="00917E5D" w:rsidRDefault="00917E5D" w:rsidP="00917E5D">
      <w:pPr>
        <w:pStyle w:val="NoSpacing"/>
        <w:jc w:val="both"/>
        <w:rPr>
          <w:rFonts w:ascii="Times New Roman" w:hAnsi="Times New Roman"/>
          <w:sz w:val="24"/>
          <w:szCs w:val="24"/>
          <w:lang w:val="sr-Cyrl-RS"/>
        </w:rPr>
      </w:pPr>
    </w:p>
    <w:p w:rsidR="007D28D6" w:rsidRDefault="00917E5D" w:rsidP="00917E5D">
      <w:pPr>
        <w:pStyle w:val="NoSpacing"/>
        <w:jc w:val="center"/>
        <w:rPr>
          <w:rFonts w:ascii="Times New Roman" w:hAnsi="Times New Roman"/>
          <w:b/>
          <w:sz w:val="24"/>
          <w:szCs w:val="24"/>
        </w:rPr>
      </w:pPr>
      <w:r>
        <w:rPr>
          <w:rFonts w:ascii="Times New Roman" w:hAnsi="Times New Roman"/>
          <w:b/>
          <w:sz w:val="24"/>
          <w:szCs w:val="24"/>
          <w:lang w:val="sr-Cyrl-RS"/>
        </w:rPr>
        <w:t>ПРАВИЛНИК О ПРОТОКОЛУ ПОСТУПАЊА У ОДГОВОРУ НА</w:t>
      </w:r>
      <w:r w:rsidR="007D28D6">
        <w:rPr>
          <w:rFonts w:ascii="Times New Roman" w:hAnsi="Times New Roman"/>
          <w:b/>
          <w:sz w:val="24"/>
          <w:szCs w:val="24"/>
        </w:rPr>
        <w:t xml:space="preserve"> ДИСКРИМИНАЦИЈ</w:t>
      </w:r>
      <w:r>
        <w:rPr>
          <w:rFonts w:ascii="Times New Roman" w:hAnsi="Times New Roman"/>
          <w:b/>
          <w:sz w:val="24"/>
          <w:szCs w:val="24"/>
          <w:lang w:val="sr-Cyrl-RS"/>
        </w:rPr>
        <w:t>У</w:t>
      </w:r>
      <w:r w:rsidR="007D28D6">
        <w:rPr>
          <w:rFonts w:ascii="Times New Roman" w:hAnsi="Times New Roman"/>
          <w:b/>
          <w:sz w:val="24"/>
          <w:szCs w:val="24"/>
        </w:rPr>
        <w:t>, НАСИЉ</w:t>
      </w:r>
      <w:r>
        <w:rPr>
          <w:rFonts w:ascii="Times New Roman" w:hAnsi="Times New Roman"/>
          <w:b/>
          <w:sz w:val="24"/>
          <w:szCs w:val="24"/>
          <w:lang w:val="sr-Cyrl-RS"/>
        </w:rPr>
        <w:t>Е</w:t>
      </w:r>
      <w:r w:rsidR="007D28D6">
        <w:rPr>
          <w:rFonts w:ascii="Times New Roman" w:hAnsi="Times New Roman"/>
          <w:b/>
          <w:sz w:val="24"/>
          <w:szCs w:val="24"/>
        </w:rPr>
        <w:t>, ЗЛОСТАВЉАЊ</w:t>
      </w:r>
      <w:r>
        <w:rPr>
          <w:rFonts w:ascii="Times New Roman" w:hAnsi="Times New Roman"/>
          <w:b/>
          <w:sz w:val="24"/>
          <w:szCs w:val="24"/>
          <w:lang w:val="sr-Cyrl-RS"/>
        </w:rPr>
        <w:t>Е</w:t>
      </w:r>
      <w:r w:rsidR="007D28D6">
        <w:rPr>
          <w:rFonts w:ascii="Times New Roman" w:hAnsi="Times New Roman"/>
          <w:b/>
          <w:sz w:val="24"/>
          <w:szCs w:val="24"/>
        </w:rPr>
        <w:t xml:space="preserve"> И ЗАНЕМАРИВАЊЕ</w:t>
      </w:r>
    </w:p>
    <w:p w:rsidR="007D28D6" w:rsidRDefault="007D28D6" w:rsidP="007D28D6">
      <w:pPr>
        <w:pStyle w:val="NoSpacing"/>
        <w:ind w:firstLine="720"/>
        <w:jc w:val="both"/>
        <w:rPr>
          <w:rFonts w:ascii="Times New Roman" w:hAnsi="Times New Roman"/>
          <w:b/>
          <w:sz w:val="24"/>
          <w:szCs w:val="24"/>
        </w:rPr>
      </w:pPr>
    </w:p>
    <w:p w:rsidR="00917E5D" w:rsidRPr="00917E5D" w:rsidRDefault="00917E5D" w:rsidP="00917E5D">
      <w:pPr>
        <w:pStyle w:val="NoSpacing"/>
        <w:ind w:firstLine="720"/>
        <w:jc w:val="center"/>
        <w:rPr>
          <w:rFonts w:ascii="Times New Roman" w:hAnsi="Times New Roman"/>
          <w:b/>
          <w:sz w:val="24"/>
          <w:szCs w:val="24"/>
        </w:rPr>
      </w:pPr>
      <w:r w:rsidRPr="00917E5D">
        <w:rPr>
          <w:rFonts w:ascii="Times New Roman" w:hAnsi="Times New Roman"/>
          <w:b/>
          <w:sz w:val="24"/>
          <w:szCs w:val="24"/>
        </w:rPr>
        <w:t>Члан 1</w:t>
      </w:r>
    </w:p>
    <w:p w:rsidR="00917E5D" w:rsidRPr="00917E5D" w:rsidRDefault="00917E5D" w:rsidP="00917E5D">
      <w:pPr>
        <w:pStyle w:val="NoSpacing"/>
        <w:ind w:firstLine="720"/>
        <w:jc w:val="both"/>
        <w:rPr>
          <w:rFonts w:ascii="Times New Roman" w:hAnsi="Times New Roman"/>
          <w:sz w:val="24"/>
          <w:szCs w:val="24"/>
        </w:rPr>
      </w:pPr>
      <w:r w:rsidRPr="00917E5D">
        <w:rPr>
          <w:rFonts w:ascii="Times New Roman" w:hAnsi="Times New Roman"/>
          <w:sz w:val="24"/>
          <w:szCs w:val="24"/>
        </w:rPr>
        <w:t xml:space="preserve">Овим правилником утврђује се Протокол поступања у </w:t>
      </w:r>
      <w:r>
        <w:rPr>
          <w:rFonts w:ascii="Times New Roman" w:hAnsi="Times New Roman"/>
          <w:sz w:val="24"/>
          <w:szCs w:val="24"/>
          <w:lang w:val="sr-Cyrl-RS"/>
        </w:rPr>
        <w:t>Предшколској установи „Мајски цвет“ Велико Градиште</w:t>
      </w:r>
      <w:r w:rsidRPr="00917E5D">
        <w:rPr>
          <w:rFonts w:ascii="Times New Roman" w:hAnsi="Times New Roman"/>
          <w:sz w:val="24"/>
          <w:szCs w:val="24"/>
        </w:rPr>
        <w:t xml:space="preserve"> у одговору на </w:t>
      </w:r>
      <w:r>
        <w:rPr>
          <w:rFonts w:ascii="Times New Roman" w:hAnsi="Times New Roman"/>
          <w:sz w:val="24"/>
          <w:szCs w:val="24"/>
          <w:lang w:val="sr-Cyrl-RS"/>
        </w:rPr>
        <w:t xml:space="preserve">дискриминацију, </w:t>
      </w:r>
      <w:r w:rsidRPr="00917E5D">
        <w:rPr>
          <w:rFonts w:ascii="Times New Roman" w:hAnsi="Times New Roman"/>
          <w:sz w:val="24"/>
          <w:szCs w:val="24"/>
        </w:rPr>
        <w:t>насиље, злостављање и занемаривање.</w:t>
      </w:r>
    </w:p>
    <w:p w:rsidR="00917E5D" w:rsidRPr="00917E5D" w:rsidRDefault="00917E5D" w:rsidP="00917E5D">
      <w:pPr>
        <w:pStyle w:val="NoSpacing"/>
        <w:ind w:firstLine="720"/>
        <w:jc w:val="both"/>
        <w:rPr>
          <w:rFonts w:ascii="Times New Roman" w:hAnsi="Times New Roman"/>
          <w:sz w:val="24"/>
          <w:szCs w:val="24"/>
        </w:rPr>
      </w:pPr>
    </w:p>
    <w:p w:rsidR="00917E5D" w:rsidRPr="00917E5D" w:rsidRDefault="00917E5D" w:rsidP="00917E5D">
      <w:pPr>
        <w:pStyle w:val="NoSpacing"/>
        <w:ind w:firstLine="720"/>
        <w:jc w:val="both"/>
        <w:rPr>
          <w:rFonts w:ascii="Times New Roman" w:hAnsi="Times New Roman"/>
          <w:sz w:val="24"/>
          <w:szCs w:val="24"/>
        </w:rPr>
      </w:pPr>
      <w:r w:rsidRPr="00917E5D">
        <w:rPr>
          <w:rFonts w:ascii="Times New Roman" w:hAnsi="Times New Roman"/>
          <w:sz w:val="24"/>
          <w:szCs w:val="24"/>
        </w:rPr>
        <w:t>Протокол из става 1. овог члана одштампан је уз овај правилник и чини његов саставни део.</w:t>
      </w:r>
    </w:p>
    <w:p w:rsidR="00917E5D" w:rsidRPr="00917E5D" w:rsidRDefault="00917E5D" w:rsidP="00917E5D">
      <w:pPr>
        <w:pStyle w:val="NoSpacing"/>
        <w:ind w:firstLine="720"/>
        <w:jc w:val="both"/>
        <w:rPr>
          <w:rFonts w:ascii="Times New Roman" w:hAnsi="Times New Roman"/>
          <w:sz w:val="24"/>
          <w:szCs w:val="24"/>
        </w:rPr>
      </w:pPr>
    </w:p>
    <w:p w:rsidR="00917E5D" w:rsidRPr="00917E5D" w:rsidRDefault="00917E5D" w:rsidP="00917E5D">
      <w:pPr>
        <w:pStyle w:val="NoSpacing"/>
        <w:ind w:firstLine="720"/>
        <w:jc w:val="center"/>
        <w:rPr>
          <w:rFonts w:ascii="Times New Roman" w:hAnsi="Times New Roman"/>
          <w:b/>
          <w:sz w:val="24"/>
          <w:szCs w:val="24"/>
        </w:rPr>
      </w:pPr>
      <w:r w:rsidRPr="00917E5D">
        <w:rPr>
          <w:rFonts w:ascii="Times New Roman" w:hAnsi="Times New Roman"/>
          <w:b/>
          <w:sz w:val="24"/>
          <w:szCs w:val="24"/>
        </w:rPr>
        <w:t>Члан 2</w:t>
      </w:r>
    </w:p>
    <w:p w:rsidR="00917E5D" w:rsidRDefault="00917E5D" w:rsidP="00917E5D">
      <w:pPr>
        <w:pStyle w:val="NoSpacing"/>
        <w:ind w:firstLine="720"/>
        <w:jc w:val="both"/>
        <w:rPr>
          <w:rFonts w:ascii="Times New Roman" w:hAnsi="Times New Roman"/>
          <w:sz w:val="24"/>
          <w:szCs w:val="24"/>
        </w:rPr>
      </w:pPr>
      <w:r w:rsidRPr="00917E5D">
        <w:rPr>
          <w:rFonts w:ascii="Times New Roman" w:hAnsi="Times New Roman"/>
          <w:sz w:val="24"/>
          <w:szCs w:val="24"/>
        </w:rPr>
        <w:t xml:space="preserve">Овај правилник ступа на снагу осмог дана од дана објављивања </w:t>
      </w:r>
      <w:r>
        <w:rPr>
          <w:rFonts w:ascii="Times New Roman" w:hAnsi="Times New Roman"/>
          <w:sz w:val="24"/>
          <w:szCs w:val="24"/>
          <w:lang w:val="sr-Cyrl-RS"/>
        </w:rPr>
        <w:t>на огласној табли Предшколске установе „Мајски цвет“ Велико Градиште</w:t>
      </w:r>
      <w:r w:rsidRPr="00917E5D">
        <w:rPr>
          <w:rFonts w:ascii="Times New Roman" w:hAnsi="Times New Roman"/>
          <w:sz w:val="24"/>
          <w:szCs w:val="24"/>
        </w:rPr>
        <w:t>.</w:t>
      </w:r>
    </w:p>
    <w:p w:rsidR="00917E5D" w:rsidRPr="00917E5D" w:rsidRDefault="00917E5D" w:rsidP="00917E5D">
      <w:pPr>
        <w:pStyle w:val="NoSpacing"/>
        <w:ind w:firstLine="720"/>
        <w:jc w:val="both"/>
        <w:rPr>
          <w:rFonts w:ascii="Times New Roman" w:hAnsi="Times New Roman"/>
          <w:sz w:val="24"/>
          <w:szCs w:val="24"/>
        </w:rPr>
      </w:pPr>
    </w:p>
    <w:p w:rsidR="007D28D6" w:rsidRPr="00716025" w:rsidRDefault="007D28D6" w:rsidP="007D28D6">
      <w:pPr>
        <w:pStyle w:val="NoSpacing"/>
        <w:ind w:firstLine="720"/>
        <w:jc w:val="both"/>
        <w:rPr>
          <w:rFonts w:ascii="Times New Roman" w:hAnsi="Times New Roman"/>
          <w:color w:val="000000" w:themeColor="text1"/>
          <w:sz w:val="24"/>
          <w:szCs w:val="24"/>
        </w:rPr>
      </w:pPr>
    </w:p>
    <w:p w:rsidR="007D28D6" w:rsidRPr="00917E5D" w:rsidRDefault="00917E5D" w:rsidP="00917E5D">
      <w:pPr>
        <w:pStyle w:val="Normal1"/>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sr-Cyrl-RS"/>
        </w:rPr>
        <w:t>ПРОТОКОЛ</w:t>
      </w:r>
      <w:r w:rsidR="007D28D6" w:rsidRPr="00716025">
        <w:rPr>
          <w:rFonts w:ascii="Times New Roman" w:eastAsia="Times New Roman" w:hAnsi="Times New Roman" w:cs="Times New Roman"/>
          <w:b/>
          <w:color w:val="000000" w:themeColor="text1"/>
          <w:sz w:val="24"/>
          <w:szCs w:val="24"/>
        </w:rPr>
        <w:t xml:space="preserve"> </w:t>
      </w:r>
      <w:r w:rsidRPr="00917E5D">
        <w:rPr>
          <w:rFonts w:ascii="Times New Roman" w:eastAsia="Times New Roman" w:hAnsi="Times New Roman" w:cs="Times New Roman"/>
          <w:b/>
          <w:color w:val="000000" w:themeColor="text1"/>
          <w:sz w:val="24"/>
          <w:szCs w:val="24"/>
        </w:rPr>
        <w:t>ПОСТУПАЊА У ПРЕДШКОЛСКОЈ УСТАНОВИ „МАЈСКИ ЦВЕТ“ ВЕЛИКО ГРАДИШТЕ У ОДГОВОРУ НА ДИСКРИМИНАЦИЈУ, НАСИЉЕ, ЗЛОСТАВЉАЊЕ И ЗАНЕМАРИВАЊЕ</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Свака дискриминација, непосредна или посредна, по било ком основу, а нарочито </w:t>
      </w:r>
      <w:r w:rsidRPr="00716025">
        <w:rPr>
          <w:rFonts w:ascii="Times New Roman" w:eastAsia="Times New Roman" w:hAnsi="Times New Roman" w:cs="Times New Roman"/>
          <w:i/>
          <w:color w:val="000000" w:themeColor="text1"/>
          <w:sz w:val="24"/>
          <w:szCs w:val="24"/>
        </w:rPr>
        <w:t>по основу расе, пола, националне припадности, рођења, друшвеног порекла, вероисповести, имовног стања, културе, језика, психичког или физичког инвалидитета, политичког или другог уверења,</w:t>
      </w:r>
      <w:r w:rsidRPr="00716025">
        <w:rPr>
          <w:rFonts w:ascii="Times New Roman" w:eastAsia="Times New Roman" w:hAnsi="Times New Roman" w:cs="Times New Roman"/>
          <w:color w:val="000000" w:themeColor="text1"/>
          <w:sz w:val="24"/>
          <w:szCs w:val="24"/>
        </w:rPr>
        <w:t xml:space="preserve"> забрањена је Уставом и Законом. Свако има право на заштиту ако му је повређено или ускраћено неко људско или мањинско право као и право на уклањање последица које су повредом настале.</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 xml:space="preserve"> Дискриминација</w:t>
      </w:r>
      <w:r w:rsidRPr="00716025">
        <w:rPr>
          <w:rFonts w:ascii="Times New Roman" w:eastAsia="Times New Roman" w:hAnsi="Times New Roman" w:cs="Times New Roman"/>
          <w:color w:val="000000" w:themeColor="text1"/>
          <w:sz w:val="24"/>
          <w:szCs w:val="24"/>
        </w:rPr>
        <w:t xml:space="preserve"> је понашање којим се неоправдано прави разлика или неједнако поступа у односу на лице или групе лица, као и чланове њихових породица, у односу на расу, боју коже, држављанство, националну или верску припадност, етничком пореклу, језику, полу, родном идентитету, здравственом стању, сметњи у развоју и инвалидитету, изгледу, верским или политичким убеђењима као и по другим основама утврђеним законом којим се про</w:t>
      </w:r>
      <w:r w:rsidR="00917E5D">
        <w:rPr>
          <w:rFonts w:ascii="Times New Roman" w:eastAsia="Times New Roman" w:hAnsi="Times New Roman" w:cs="Times New Roman"/>
          <w:color w:val="000000" w:themeColor="text1"/>
          <w:sz w:val="24"/>
          <w:szCs w:val="24"/>
        </w:rPr>
        <w:t xml:space="preserve">писује забрана дискриминације. </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Вређање угледа, части или достојанства личности</w:t>
      </w:r>
      <w:r w:rsidRPr="00716025">
        <w:rPr>
          <w:rFonts w:ascii="Times New Roman" w:eastAsia="Times New Roman" w:hAnsi="Times New Roman" w:cs="Times New Roman"/>
          <w:color w:val="000000" w:themeColor="text1"/>
          <w:sz w:val="24"/>
          <w:szCs w:val="24"/>
        </w:rPr>
        <w:t xml:space="preserve"> је понашање које може да има обележја психичког и социјалног насиља или злостављања.  Дискриминисана лица и извршиоци дискриминације су учесници у васпитно-образовном процесу, запослени, родитељи или трећа лица, чланови ор</w:t>
      </w:r>
      <w:r w:rsidR="00917E5D">
        <w:rPr>
          <w:rFonts w:ascii="Times New Roman" w:eastAsia="Times New Roman" w:hAnsi="Times New Roman" w:cs="Times New Roman"/>
          <w:color w:val="000000" w:themeColor="text1"/>
          <w:sz w:val="24"/>
          <w:szCs w:val="24"/>
        </w:rPr>
        <w:t>гана и тела, у свим релацијама.</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ПРЕВЕНЦИЈА</w:t>
      </w:r>
      <w:r w:rsidRPr="00716025">
        <w:rPr>
          <w:rFonts w:ascii="Times New Roman" w:eastAsia="Times New Roman" w:hAnsi="Times New Roman" w:cs="Times New Roman"/>
          <w:color w:val="000000" w:themeColor="text1"/>
          <w:sz w:val="24"/>
          <w:szCs w:val="24"/>
        </w:rPr>
        <w:t xml:space="preserve"> дискриминаторног понашања су мере и активности које предузима установа </w:t>
      </w:r>
      <w:r w:rsidRPr="00716025">
        <w:rPr>
          <w:rFonts w:ascii="Times New Roman" w:eastAsia="Times New Roman" w:hAnsi="Times New Roman" w:cs="Times New Roman"/>
          <w:b/>
          <w:color w:val="000000" w:themeColor="text1"/>
          <w:sz w:val="24"/>
          <w:szCs w:val="24"/>
        </w:rPr>
        <w:t>да се предупреди</w:t>
      </w:r>
      <w:r w:rsidRPr="00716025">
        <w:rPr>
          <w:rFonts w:ascii="Times New Roman" w:eastAsia="Times New Roman" w:hAnsi="Times New Roman" w:cs="Times New Roman"/>
          <w:color w:val="000000" w:themeColor="text1"/>
          <w:sz w:val="24"/>
          <w:szCs w:val="24"/>
        </w:rPr>
        <w:t xml:space="preserve"> сваки облик дискриминације у било ком од односа, подигне свест свих у установи о негативним последицама на лица, групу лица, установу. Превентивним мерама се ствара сигурно и подстицајно окружење, негује атмосфера сарадње, уважавања и конструктивне комуникације, развија позитиван систем вредности.</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lastRenderedPageBreak/>
        <w:t>Превентивним мерама и активностима</w:t>
      </w:r>
      <w:r w:rsidRPr="00716025">
        <w:rPr>
          <w:rFonts w:ascii="Times New Roman" w:eastAsia="Times New Roman" w:hAnsi="Times New Roman" w:cs="Times New Roman"/>
          <w:color w:val="000000" w:themeColor="text1"/>
          <w:sz w:val="24"/>
          <w:szCs w:val="24"/>
        </w:rPr>
        <w:t>: подиже се ниво свести у установи за нулту толеранцију на све облике дискриминаторног понашања; остварује се пуна посвећеност установе, њених органа и тела у препознавању, спречавању и сузбијању дискриминаторног понашања; сви носиоци обавеза заштите од дискриминације у установи (унутрашња заштита) и ван ње (спољашња заштита) - породица, локална самоуправа, здравствена служба, полиција, центар за социјални рад, Министарство просвете, сагласно закону, поступају хитно и координисано у спречавању и сузбијању дискриминаторног понашања.</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Запослени</w:t>
      </w:r>
      <w:r w:rsidRPr="00716025">
        <w:rPr>
          <w:rFonts w:ascii="Times New Roman" w:eastAsia="Times New Roman" w:hAnsi="Times New Roman" w:cs="Times New Roman"/>
          <w:color w:val="000000" w:themeColor="text1"/>
          <w:sz w:val="24"/>
          <w:szCs w:val="24"/>
        </w:rPr>
        <w:t xml:space="preserve"> својим квалитетним радом и личним примером, помажу и обезбеђују недискриминаторно, инклузивно и безбедно образовно окружење за све учеснике у васпитно-образовном процесу. Запослени су дужни да увек реагују и обезбеде заштиту учесника у васпитно-образовном процесу од свих облика дискриминације. </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Родитељ</w:t>
      </w:r>
      <w:r w:rsidRPr="00716025">
        <w:rPr>
          <w:rFonts w:ascii="Times New Roman" w:eastAsia="Times New Roman" w:hAnsi="Times New Roman" w:cs="Times New Roman"/>
          <w:color w:val="000000" w:themeColor="text1"/>
          <w:sz w:val="24"/>
          <w:szCs w:val="24"/>
        </w:rPr>
        <w:t xml:space="preserve"> је дужан да поштује личност свог детета, друге деце, сарађује и поштује правила установе, учествује у мерама и активностима које се планирају и спроводе у установи ради спречавања дискриминације. </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Трећа лица</w:t>
      </w:r>
      <w:r w:rsidRPr="00716025">
        <w:rPr>
          <w:rFonts w:ascii="Times New Roman" w:eastAsia="Times New Roman" w:hAnsi="Times New Roman" w:cs="Times New Roman"/>
          <w:color w:val="000000" w:themeColor="text1"/>
          <w:sz w:val="24"/>
          <w:szCs w:val="24"/>
        </w:rPr>
        <w:t xml:space="preserve"> су дужна да поштују правила установе и да својим понашањем не изазивају дискриминацију. </w:t>
      </w:r>
    </w:p>
    <w:p w:rsidR="007D28D6" w:rsidRPr="00162609" w:rsidRDefault="007D28D6" w:rsidP="00162609">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Дете</w:t>
      </w:r>
      <w:r w:rsidRPr="00716025">
        <w:rPr>
          <w:rFonts w:ascii="Times New Roman" w:eastAsia="Times New Roman" w:hAnsi="Times New Roman" w:cs="Times New Roman"/>
          <w:color w:val="000000" w:themeColor="text1"/>
          <w:sz w:val="24"/>
          <w:szCs w:val="24"/>
        </w:rPr>
        <w:t xml:space="preserve"> у складу са својим узрасним и развојним карактеристикама, активно учествује у превентивним активностима које се спроводе у установи, учи се толеранцији и прихватању и уважавању различитости, конструктивног прева</w:t>
      </w:r>
      <w:r w:rsidR="00162609">
        <w:rPr>
          <w:rFonts w:ascii="Times New Roman" w:eastAsia="Times New Roman" w:hAnsi="Times New Roman" w:cs="Times New Roman"/>
          <w:color w:val="000000" w:themeColor="text1"/>
          <w:sz w:val="24"/>
          <w:szCs w:val="24"/>
        </w:rPr>
        <w:t>зилажењу сукоба.</w:t>
      </w:r>
    </w:p>
    <w:p w:rsidR="007D28D6" w:rsidRPr="00162609" w:rsidRDefault="00162609" w:rsidP="007D28D6">
      <w:pPr>
        <w:pStyle w:val="Normal1"/>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Програм превенције садржи:</w:t>
      </w:r>
    </w:p>
    <w:p w:rsidR="007D28D6" w:rsidRPr="00716025" w:rsidRDefault="007D28D6" w:rsidP="008E72E3">
      <w:pPr>
        <w:pStyle w:val="Normal1"/>
        <w:numPr>
          <w:ilvl w:val="0"/>
          <w:numId w:val="3"/>
        </w:numPr>
        <w:pBdr>
          <w:top w:val="nil"/>
          <w:left w:val="nil"/>
          <w:bottom w:val="nil"/>
          <w:right w:val="nil"/>
          <w:between w:val="nil"/>
        </w:pBdr>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начине на које се принципи једнаких могућности и недискриминације уграђују и остварују у свакодневном животу и раду установе на свим нивоима, у свим облицима рада (појединац, васпитна група, стручни органи и тимови, родитељски састанци, родитељи као појединци и група, Савет родитеља);</w:t>
      </w:r>
    </w:p>
    <w:tbl>
      <w:tblPr>
        <w:tblW w:w="9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880"/>
        <w:gridCol w:w="3120"/>
      </w:tblGrid>
      <w:tr w:rsidR="007D28D6" w:rsidRPr="00716025" w:rsidTr="00455014">
        <w:tc>
          <w:tcPr>
            <w:tcW w:w="306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НОСИЛАЦ АКТИВНОСТИ</w:t>
            </w:r>
          </w:p>
        </w:tc>
        <w:tc>
          <w:tcPr>
            <w:tcW w:w="288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ВРСТА АКТИВНОСТИ</w:t>
            </w:r>
          </w:p>
        </w:tc>
        <w:tc>
          <w:tcPr>
            <w:tcW w:w="312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ВРЕМЕНСКА ДИНАМИКА</w:t>
            </w:r>
          </w:p>
        </w:tc>
      </w:tr>
      <w:tr w:rsidR="007D28D6" w:rsidRPr="00716025" w:rsidTr="00455014">
        <w:tc>
          <w:tcPr>
            <w:tcW w:w="306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Васпитач</w:t>
            </w:r>
          </w:p>
        </w:tc>
        <w:tc>
          <w:tcPr>
            <w:tcW w:w="288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Рад са родитељима</w:t>
            </w: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Родитељски састанак</w:t>
            </w: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tc>
        <w:tc>
          <w:tcPr>
            <w:tcW w:w="312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У складу са анализом ситуације у установи и евентуалним проблемима који се могу јавити (током радне године)</w:t>
            </w:r>
          </w:p>
        </w:tc>
      </w:tr>
      <w:tr w:rsidR="007D28D6" w:rsidRPr="00716025" w:rsidTr="00455014">
        <w:tc>
          <w:tcPr>
            <w:tcW w:w="306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Стручни сарадници </w:t>
            </w:r>
          </w:p>
        </w:tc>
        <w:tc>
          <w:tcPr>
            <w:tcW w:w="288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Кроз укључивање на родитељским састанцима</w:t>
            </w: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tc>
        <w:tc>
          <w:tcPr>
            <w:tcW w:w="312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Током радне године</w:t>
            </w:r>
          </w:p>
        </w:tc>
      </w:tr>
      <w:tr w:rsidR="007D28D6" w:rsidRPr="00716025" w:rsidTr="00455014">
        <w:tc>
          <w:tcPr>
            <w:tcW w:w="306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Тим за професионални развој </w:t>
            </w: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tc>
        <w:tc>
          <w:tcPr>
            <w:tcW w:w="288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Избор семинара</w:t>
            </w:r>
          </w:p>
        </w:tc>
        <w:tc>
          <w:tcPr>
            <w:tcW w:w="312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Једном годишње</w:t>
            </w:r>
          </w:p>
        </w:tc>
      </w:tr>
      <w:tr w:rsidR="007D28D6" w:rsidRPr="00716025" w:rsidTr="00455014">
        <w:tc>
          <w:tcPr>
            <w:tcW w:w="306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Тим за самовредновање</w:t>
            </w:r>
          </w:p>
        </w:tc>
        <w:tc>
          <w:tcPr>
            <w:tcW w:w="288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Процена ситуације на основу инструмената када се за тим укаже потреба</w:t>
            </w: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tc>
        <w:tc>
          <w:tcPr>
            <w:tcW w:w="312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По потреби</w:t>
            </w:r>
          </w:p>
        </w:tc>
      </w:tr>
      <w:tr w:rsidR="007D28D6" w:rsidRPr="00716025" w:rsidTr="00455014">
        <w:tc>
          <w:tcPr>
            <w:tcW w:w="306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Тим за заштиту од дискриминације, насиља, злостављања и занемаривања</w:t>
            </w: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tc>
        <w:tc>
          <w:tcPr>
            <w:tcW w:w="288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Упознавање родитеља са програмом превенције дискриминације, непосредно или преко васпитача на првом родитељском састанку</w:t>
            </w:r>
          </w:p>
        </w:tc>
        <w:tc>
          <w:tcPr>
            <w:tcW w:w="312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Једном годишње</w:t>
            </w:r>
          </w:p>
        </w:tc>
      </w:tr>
      <w:tr w:rsidR="007D28D6" w:rsidRPr="00716025" w:rsidTr="00455014">
        <w:tc>
          <w:tcPr>
            <w:tcW w:w="306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Тим за обезбеђивање квалитета и развој установе</w:t>
            </w:r>
          </w:p>
        </w:tc>
        <w:tc>
          <w:tcPr>
            <w:tcW w:w="288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На основу извештаја Тима за дискриминацију, насиље, злостављање и занемаривање и Тима за самовредновање рада установе тим планира даље активности</w:t>
            </w:r>
          </w:p>
        </w:tc>
        <w:tc>
          <w:tcPr>
            <w:tcW w:w="312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По потреби</w:t>
            </w:r>
          </w:p>
        </w:tc>
      </w:tr>
      <w:tr w:rsidR="007D28D6" w:rsidRPr="00716025" w:rsidTr="00455014">
        <w:tc>
          <w:tcPr>
            <w:tcW w:w="306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Васпитно-образовно веће</w:t>
            </w: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tc>
        <w:tc>
          <w:tcPr>
            <w:tcW w:w="288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Давање предлога тема које спадају у стручне теме </w:t>
            </w:r>
          </w:p>
        </w:tc>
        <w:tc>
          <w:tcPr>
            <w:tcW w:w="312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Једном годишње</w:t>
            </w:r>
          </w:p>
        </w:tc>
      </w:tr>
      <w:tr w:rsidR="007D28D6" w:rsidRPr="00716025" w:rsidTr="00455014">
        <w:tc>
          <w:tcPr>
            <w:tcW w:w="306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Директор</w:t>
            </w:r>
          </w:p>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p>
        </w:tc>
        <w:tc>
          <w:tcPr>
            <w:tcW w:w="288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Даје предлог тема за стручно усавршавање Педагошком колегијуму на основу анализе потреба установе дефинисане Развојним планом и на основу самовредновања установе</w:t>
            </w:r>
          </w:p>
        </w:tc>
        <w:tc>
          <w:tcPr>
            <w:tcW w:w="3120" w:type="dxa"/>
          </w:tcPr>
          <w:p w:rsidR="007D28D6" w:rsidRPr="00716025" w:rsidRDefault="007D28D6" w:rsidP="00455014">
            <w:pPr>
              <w:pStyle w:val="Normal1"/>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Једном годишње</w:t>
            </w:r>
          </w:p>
        </w:tc>
      </w:tr>
    </w:tbl>
    <w:p w:rsidR="007D28D6" w:rsidRPr="00716025" w:rsidRDefault="007D28D6" w:rsidP="007D28D6">
      <w:pPr>
        <w:pStyle w:val="Normal1"/>
        <w:rPr>
          <w:rFonts w:ascii="Times New Roman" w:eastAsia="Times New Roman" w:hAnsi="Times New Roman" w:cs="Times New Roman"/>
          <w:color w:val="000000" w:themeColor="text1"/>
          <w:sz w:val="24"/>
          <w:szCs w:val="24"/>
        </w:rPr>
      </w:pPr>
    </w:p>
    <w:p w:rsidR="007D28D6" w:rsidRPr="00716025" w:rsidRDefault="007D28D6" w:rsidP="008E72E3">
      <w:pPr>
        <w:pStyle w:val="Normal1"/>
        <w:numPr>
          <w:ilvl w:val="0"/>
          <w:numId w:val="3"/>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bookmarkStart w:id="0" w:name="_heading=h.gjdgxs" w:colFirst="0" w:colLast="0"/>
      <w:bookmarkEnd w:id="0"/>
      <w:proofErr w:type="gramStart"/>
      <w:r w:rsidRPr="00716025">
        <w:rPr>
          <w:rFonts w:ascii="Times New Roman" w:eastAsia="Times New Roman" w:hAnsi="Times New Roman" w:cs="Times New Roman"/>
          <w:color w:val="000000" w:themeColor="text1"/>
          <w:sz w:val="24"/>
          <w:szCs w:val="24"/>
        </w:rPr>
        <w:t>начини</w:t>
      </w:r>
      <w:proofErr w:type="gramEnd"/>
      <w:r w:rsidRPr="00716025">
        <w:rPr>
          <w:rFonts w:ascii="Times New Roman" w:eastAsia="Times New Roman" w:hAnsi="Times New Roman" w:cs="Times New Roman"/>
          <w:color w:val="000000" w:themeColor="text1"/>
          <w:sz w:val="24"/>
          <w:szCs w:val="24"/>
        </w:rPr>
        <w:t xml:space="preserve"> пружања додатне подршке учесницима образовања и њиховим родитељима из мањинских и осетљивих друштвених група, а нарочито у случају сметње у развоју и инвалидитета, здравствених тешкоћа, недовољног познавања српског језика, </w:t>
      </w:r>
      <w:r w:rsidRPr="00716025">
        <w:rPr>
          <w:rFonts w:ascii="Times New Roman" w:eastAsia="Times New Roman" w:hAnsi="Times New Roman" w:cs="Times New Roman"/>
          <w:color w:val="000000" w:themeColor="text1"/>
          <w:sz w:val="24"/>
          <w:szCs w:val="24"/>
          <w:highlight w:val="white"/>
        </w:rPr>
        <w:t>ризика од напуштања образовања и васпитања и др.;</w:t>
      </w:r>
    </w:p>
    <w:p w:rsidR="007D28D6" w:rsidRPr="00716025" w:rsidRDefault="007D28D6" w:rsidP="007D28D6">
      <w:pPr>
        <w:pStyle w:val="Normal1"/>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ПУ „Мајски цвет</w:t>
      </w:r>
      <w:proofErr w:type="gramStart"/>
      <w:r w:rsidRPr="00716025">
        <w:rPr>
          <w:rFonts w:ascii="Times New Roman" w:eastAsia="Times New Roman" w:hAnsi="Times New Roman" w:cs="Times New Roman"/>
          <w:color w:val="000000" w:themeColor="text1"/>
          <w:sz w:val="24"/>
          <w:szCs w:val="24"/>
        </w:rPr>
        <w:t>“ је</w:t>
      </w:r>
      <w:proofErr w:type="gramEnd"/>
      <w:r w:rsidRPr="00716025">
        <w:rPr>
          <w:rFonts w:ascii="Times New Roman" w:eastAsia="Times New Roman" w:hAnsi="Times New Roman" w:cs="Times New Roman"/>
          <w:color w:val="000000" w:themeColor="text1"/>
          <w:sz w:val="24"/>
          <w:szCs w:val="24"/>
        </w:rPr>
        <w:t xml:space="preserve"> установа за сву децу којој је потребна додатна подршка у образовању и васпитању, те су све активности које се тичу додатне подршке дефинисане израдом педагошких профила са планом мера индивидуализације.</w:t>
      </w:r>
    </w:p>
    <w:p w:rsidR="007D28D6" w:rsidRPr="00716025" w:rsidRDefault="007D28D6" w:rsidP="008E72E3">
      <w:pPr>
        <w:pStyle w:val="Normal1"/>
        <w:numPr>
          <w:ilvl w:val="0"/>
          <w:numId w:val="3"/>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стручно усавршавање запослених ради унапређивања компетенција за    промовисање и развијање културе људских права, интеркултуралности, толеранције, превазилажење стереотипа и предрасуда код учесника у образовању, рад у мултикултуралној групи, стварање инклузивног окружења, препознавање дискриминације и целисходно реаговање на дискриминаторно понашање;</w:t>
      </w:r>
    </w:p>
    <w:p w:rsidR="007D28D6" w:rsidRPr="00716025" w:rsidRDefault="007D28D6" w:rsidP="007D28D6">
      <w:pPr>
        <w:pStyle w:val="Normal1"/>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Стручно усавршавање запослених установа планира на основу исказаних личних планова професионалног развоја васпитача и стручних сарадника, резултата самовредновања и вредновања квалитета рада установе и других показатеља квалитета васпитно-образовног рада. </w:t>
      </w:r>
    </w:p>
    <w:p w:rsidR="007D28D6" w:rsidRPr="00716025" w:rsidRDefault="007D28D6" w:rsidP="00162609">
      <w:pPr>
        <w:pStyle w:val="Normal1"/>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Чланови Тима су у обавези да након семинара, стручног скупа или обуке одрже излагање на састанцима стручних органа у складу са</w:t>
      </w:r>
      <w:r w:rsidR="00162609">
        <w:rPr>
          <w:rFonts w:ascii="Times New Roman" w:eastAsia="Times New Roman" w:hAnsi="Times New Roman" w:cs="Times New Roman"/>
          <w:color w:val="000000" w:themeColor="text1"/>
          <w:sz w:val="24"/>
          <w:szCs w:val="24"/>
        </w:rPr>
        <w:t xml:space="preserve"> Годишњим планом рада установе.</w:t>
      </w:r>
    </w:p>
    <w:p w:rsidR="007D28D6" w:rsidRPr="00716025" w:rsidRDefault="007D28D6" w:rsidP="008E72E3">
      <w:pPr>
        <w:pStyle w:val="Normal1"/>
        <w:numPr>
          <w:ilvl w:val="0"/>
          <w:numId w:val="1"/>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начини информисања о правима, обавезама и одговорностима учесника у образовању у спречавању и заштити од дискриминације и дискриминаторног понашања;</w:t>
      </w:r>
    </w:p>
    <w:p w:rsidR="007D28D6" w:rsidRPr="00716025" w:rsidRDefault="007D28D6" w:rsidP="007D28D6">
      <w:pPr>
        <w:pStyle w:val="Normal1"/>
        <w:pBdr>
          <w:top w:val="nil"/>
          <w:left w:val="nil"/>
          <w:bottom w:val="nil"/>
          <w:right w:val="nil"/>
          <w:between w:val="nil"/>
        </w:pBdr>
        <w:ind w:left="720"/>
        <w:rPr>
          <w:rFonts w:ascii="Times New Roman" w:eastAsia="Times New Roman" w:hAnsi="Times New Roman" w:cs="Times New Roman"/>
          <w:color w:val="000000" w:themeColor="text1"/>
          <w:sz w:val="24"/>
          <w:szCs w:val="24"/>
        </w:rPr>
      </w:pPr>
    </w:p>
    <w:tbl>
      <w:tblPr>
        <w:tblW w:w="863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1"/>
        <w:gridCol w:w="2111"/>
        <w:gridCol w:w="2586"/>
        <w:gridCol w:w="1843"/>
      </w:tblGrid>
      <w:tr w:rsidR="007D28D6" w:rsidRPr="00716025" w:rsidTr="00455014">
        <w:tc>
          <w:tcPr>
            <w:tcW w:w="209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АКТИВНОСТИ</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211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РЕАЛИЗАТОРИ</w:t>
            </w:r>
          </w:p>
        </w:tc>
        <w:tc>
          <w:tcPr>
            <w:tcW w:w="2586"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НАЧИН РЕАЛИЗАЦИЈЕ</w:t>
            </w:r>
          </w:p>
        </w:tc>
        <w:tc>
          <w:tcPr>
            <w:tcW w:w="1843"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ВРЕМЕНСКА ДИНАМИКА</w:t>
            </w:r>
          </w:p>
        </w:tc>
      </w:tr>
      <w:tr w:rsidR="007D28D6" w:rsidRPr="00716025" w:rsidTr="00455014">
        <w:tc>
          <w:tcPr>
            <w:tcW w:w="209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Информисање родитеља</w:t>
            </w:r>
          </w:p>
        </w:tc>
        <w:tc>
          <w:tcPr>
            <w:tcW w:w="211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Васпитачи,</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Стручни сарадници</w:t>
            </w:r>
          </w:p>
        </w:tc>
        <w:tc>
          <w:tcPr>
            <w:tcW w:w="2586"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Информисање о правилима понашања, превентивним мерама заштите од дискриминације на родитељским састанцима</w:t>
            </w:r>
          </w:p>
        </w:tc>
        <w:tc>
          <w:tcPr>
            <w:tcW w:w="1843"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Једном годишње</w:t>
            </w:r>
          </w:p>
        </w:tc>
      </w:tr>
      <w:tr w:rsidR="007D28D6" w:rsidRPr="00716025" w:rsidTr="00455014">
        <w:tc>
          <w:tcPr>
            <w:tcW w:w="209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Информисање запослених</w:t>
            </w:r>
          </w:p>
        </w:tc>
        <w:tc>
          <w:tcPr>
            <w:tcW w:w="211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Тим за заштиту од дискриминације, насиља, </w:t>
            </w:r>
            <w:r w:rsidRPr="00716025">
              <w:rPr>
                <w:rFonts w:ascii="Times New Roman" w:eastAsia="Times New Roman" w:hAnsi="Times New Roman" w:cs="Times New Roman"/>
                <w:color w:val="000000" w:themeColor="text1"/>
                <w:sz w:val="24"/>
                <w:szCs w:val="24"/>
              </w:rPr>
              <w:lastRenderedPageBreak/>
              <w:t>злостављања и занемаривања</w:t>
            </w:r>
          </w:p>
        </w:tc>
        <w:tc>
          <w:tcPr>
            <w:tcW w:w="2586"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lastRenderedPageBreak/>
              <w:t xml:space="preserve">Информисање запослених о дискриминацији, насиљу, злосатвљању </w:t>
            </w:r>
            <w:r w:rsidRPr="00716025">
              <w:rPr>
                <w:rFonts w:ascii="Times New Roman" w:eastAsia="Times New Roman" w:hAnsi="Times New Roman" w:cs="Times New Roman"/>
                <w:color w:val="000000" w:themeColor="text1"/>
                <w:sz w:val="24"/>
                <w:szCs w:val="24"/>
              </w:rPr>
              <w:lastRenderedPageBreak/>
              <w:t>и занемаривању кроз одабир стручних тема из ове области</w:t>
            </w:r>
          </w:p>
        </w:tc>
        <w:tc>
          <w:tcPr>
            <w:tcW w:w="1843"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lastRenderedPageBreak/>
              <w:t>Једном годишње</w:t>
            </w:r>
          </w:p>
        </w:tc>
      </w:tr>
      <w:tr w:rsidR="007D28D6" w:rsidRPr="00716025" w:rsidTr="00455014">
        <w:tc>
          <w:tcPr>
            <w:tcW w:w="209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Информисање деце</w:t>
            </w:r>
          </w:p>
        </w:tc>
        <w:tc>
          <w:tcPr>
            <w:tcW w:w="211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Васпитачи</w:t>
            </w:r>
          </w:p>
        </w:tc>
        <w:tc>
          <w:tcPr>
            <w:tcW w:w="2586"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Путем паноа, истицањем правила понашања у групи</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1843"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Током радне године</w:t>
            </w:r>
          </w:p>
        </w:tc>
      </w:tr>
    </w:tbl>
    <w:p w:rsidR="007D28D6" w:rsidRPr="00716025" w:rsidRDefault="007D28D6" w:rsidP="007D28D6">
      <w:pPr>
        <w:pStyle w:val="Normal1"/>
        <w:pBdr>
          <w:top w:val="nil"/>
          <w:left w:val="nil"/>
          <w:bottom w:val="nil"/>
          <w:right w:val="nil"/>
          <w:between w:val="nil"/>
        </w:pBdr>
        <w:spacing w:after="0"/>
        <w:ind w:left="720"/>
        <w:rPr>
          <w:rFonts w:ascii="Times New Roman" w:eastAsia="Times New Roman" w:hAnsi="Times New Roman" w:cs="Times New Roman"/>
          <w:color w:val="000000" w:themeColor="text1"/>
          <w:sz w:val="24"/>
          <w:szCs w:val="24"/>
        </w:rPr>
      </w:pPr>
    </w:p>
    <w:p w:rsidR="007D28D6" w:rsidRPr="00716025" w:rsidRDefault="007D28D6" w:rsidP="008E72E3">
      <w:pPr>
        <w:pStyle w:val="Normal1"/>
        <w:numPr>
          <w:ilvl w:val="0"/>
          <w:numId w:val="1"/>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proofErr w:type="gramStart"/>
      <w:r w:rsidRPr="00716025">
        <w:rPr>
          <w:rFonts w:ascii="Times New Roman" w:eastAsia="Times New Roman" w:hAnsi="Times New Roman" w:cs="Times New Roman"/>
          <w:color w:val="000000" w:themeColor="text1"/>
          <w:sz w:val="24"/>
          <w:szCs w:val="24"/>
        </w:rPr>
        <w:t>облици</w:t>
      </w:r>
      <w:proofErr w:type="gramEnd"/>
      <w:r w:rsidRPr="00716025">
        <w:rPr>
          <w:rFonts w:ascii="Times New Roman" w:eastAsia="Times New Roman" w:hAnsi="Times New Roman" w:cs="Times New Roman"/>
          <w:color w:val="000000" w:themeColor="text1"/>
          <w:sz w:val="24"/>
          <w:szCs w:val="24"/>
        </w:rPr>
        <w:t xml:space="preserve"> и садржаји рада са учесницима у образовању ради превазилажења стереотипа и предрасуда, развијања свести о опасности и штетним последицама дискриминације, унапређивања толеранције и разумевања, интеркултуралности, уважавања и поштовања различитости и др.;</w:t>
      </w:r>
    </w:p>
    <w:p w:rsidR="007D28D6" w:rsidRPr="00716025" w:rsidRDefault="007D28D6" w:rsidP="007D28D6">
      <w:pPr>
        <w:pStyle w:val="Normal1"/>
        <w:pBdr>
          <w:top w:val="nil"/>
          <w:left w:val="nil"/>
          <w:bottom w:val="nil"/>
          <w:right w:val="nil"/>
          <w:between w:val="nil"/>
        </w:pBdr>
        <w:ind w:left="720"/>
        <w:rPr>
          <w:rFonts w:ascii="Times New Roman" w:eastAsia="Times New Roman" w:hAnsi="Times New Roman" w:cs="Times New Roman"/>
          <w:color w:val="000000" w:themeColor="text1"/>
          <w:sz w:val="24"/>
          <w:szCs w:val="24"/>
        </w:rPr>
      </w:pPr>
    </w:p>
    <w:tbl>
      <w:tblPr>
        <w:tblW w:w="834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4"/>
        <w:gridCol w:w="2000"/>
        <w:gridCol w:w="2154"/>
        <w:gridCol w:w="2064"/>
      </w:tblGrid>
      <w:tr w:rsidR="007D28D6" w:rsidRPr="00716025" w:rsidTr="00455014">
        <w:tc>
          <w:tcPr>
            <w:tcW w:w="212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АКТИВНОСТИ</w:t>
            </w:r>
          </w:p>
        </w:tc>
        <w:tc>
          <w:tcPr>
            <w:tcW w:w="200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ОБЛИЦИ И САДРЖАЈИ РАДА</w:t>
            </w:r>
          </w:p>
        </w:tc>
        <w:tc>
          <w:tcPr>
            <w:tcW w:w="215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РЕАЛИЗАТОРИ</w:t>
            </w:r>
          </w:p>
        </w:tc>
        <w:tc>
          <w:tcPr>
            <w:tcW w:w="206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ВРЕМЕНСКА ДИНАМИКА</w:t>
            </w:r>
          </w:p>
        </w:tc>
      </w:tr>
      <w:tr w:rsidR="007D28D6" w:rsidRPr="00716025" w:rsidTr="00455014">
        <w:tc>
          <w:tcPr>
            <w:tcW w:w="212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Мере предузете са родитељима</w:t>
            </w:r>
          </w:p>
        </w:tc>
        <w:tc>
          <w:tcPr>
            <w:tcW w:w="200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Радионица, трибина </w:t>
            </w:r>
          </w:p>
        </w:tc>
        <w:tc>
          <w:tcPr>
            <w:tcW w:w="215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Тим за заштиту е од дискриминације, насиља, злостављања и занемаривања</w:t>
            </w:r>
          </w:p>
        </w:tc>
        <w:tc>
          <w:tcPr>
            <w:tcW w:w="206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По потреби</w:t>
            </w:r>
          </w:p>
        </w:tc>
      </w:tr>
      <w:tr w:rsidR="007D28D6" w:rsidRPr="00716025" w:rsidTr="00455014">
        <w:tc>
          <w:tcPr>
            <w:tcW w:w="212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Мере предузете са запосленима</w:t>
            </w:r>
          </w:p>
        </w:tc>
        <w:tc>
          <w:tcPr>
            <w:tcW w:w="200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Радионица, предавање </w:t>
            </w:r>
          </w:p>
        </w:tc>
        <w:tc>
          <w:tcPr>
            <w:tcW w:w="215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Тим за заштиту деце од дискриминације, насиља, злостављања и занемаривања</w:t>
            </w:r>
          </w:p>
        </w:tc>
        <w:tc>
          <w:tcPr>
            <w:tcW w:w="206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По потреби</w:t>
            </w:r>
          </w:p>
        </w:tc>
      </w:tr>
      <w:tr w:rsidR="007D28D6" w:rsidRPr="00716025" w:rsidTr="00455014">
        <w:tc>
          <w:tcPr>
            <w:tcW w:w="212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Мере предузете са децом</w:t>
            </w:r>
          </w:p>
        </w:tc>
        <w:tc>
          <w:tcPr>
            <w:tcW w:w="200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Радионица </w:t>
            </w:r>
          </w:p>
        </w:tc>
        <w:tc>
          <w:tcPr>
            <w:tcW w:w="215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Васпитачи и стручни сарадници</w:t>
            </w:r>
          </w:p>
        </w:tc>
        <w:tc>
          <w:tcPr>
            <w:tcW w:w="206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По потреби</w:t>
            </w:r>
          </w:p>
        </w:tc>
      </w:tr>
    </w:tbl>
    <w:p w:rsidR="007D28D6" w:rsidRPr="00716025" w:rsidRDefault="007D28D6" w:rsidP="007D28D6">
      <w:pPr>
        <w:pStyle w:val="Normal1"/>
        <w:pBdr>
          <w:top w:val="nil"/>
          <w:left w:val="nil"/>
          <w:bottom w:val="nil"/>
          <w:right w:val="nil"/>
          <w:between w:val="nil"/>
        </w:pBdr>
        <w:spacing w:after="0"/>
        <w:ind w:left="720"/>
        <w:rPr>
          <w:rFonts w:ascii="Times New Roman" w:eastAsia="Times New Roman" w:hAnsi="Times New Roman" w:cs="Times New Roman"/>
          <w:color w:val="000000" w:themeColor="text1"/>
          <w:sz w:val="24"/>
          <w:szCs w:val="24"/>
        </w:rPr>
      </w:pPr>
    </w:p>
    <w:p w:rsidR="007D28D6" w:rsidRPr="00716025" w:rsidRDefault="007D28D6" w:rsidP="008E72E3">
      <w:pPr>
        <w:pStyle w:val="Normal1"/>
        <w:numPr>
          <w:ilvl w:val="0"/>
          <w:numId w:val="1"/>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облике и садржаје рада са учесницима у васпитању и образовању који трпе, чине или сведоче дискриминаторно понашање;</w:t>
      </w:r>
    </w:p>
    <w:p w:rsidR="007D28D6" w:rsidRPr="00716025" w:rsidRDefault="007D28D6" w:rsidP="007D28D6">
      <w:pPr>
        <w:pStyle w:val="Normal1"/>
        <w:pBdr>
          <w:top w:val="nil"/>
          <w:left w:val="nil"/>
          <w:bottom w:val="nil"/>
          <w:right w:val="nil"/>
          <w:between w:val="nil"/>
        </w:pBdr>
        <w:ind w:left="720"/>
        <w:rPr>
          <w:rFonts w:ascii="Times New Roman" w:eastAsia="Times New Roman" w:hAnsi="Times New Roman" w:cs="Times New Roman"/>
          <w:color w:val="000000" w:themeColor="text1"/>
          <w:sz w:val="24"/>
          <w:szCs w:val="24"/>
        </w:rPr>
      </w:pPr>
    </w:p>
    <w:tbl>
      <w:tblPr>
        <w:tblW w:w="834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1984"/>
        <w:gridCol w:w="2268"/>
        <w:gridCol w:w="1701"/>
      </w:tblGrid>
      <w:tr w:rsidR="007D28D6" w:rsidRPr="00716025" w:rsidTr="00455014">
        <w:tc>
          <w:tcPr>
            <w:tcW w:w="239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ИНТЕРВЕНТНЕ АКТИВНОСТИ</w:t>
            </w:r>
          </w:p>
        </w:tc>
        <w:tc>
          <w:tcPr>
            <w:tcW w:w="1984" w:type="dxa"/>
            <w:tcBorders>
              <w:bottom w:val="single" w:sz="4" w:space="0" w:color="000000"/>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ПРАЋЕЊЕ ЕФЕКАТА/ РЕЗУЛТАТИ</w:t>
            </w:r>
          </w:p>
        </w:tc>
        <w:tc>
          <w:tcPr>
            <w:tcW w:w="2268" w:type="dxa"/>
            <w:tcBorders>
              <w:bottom w:val="single" w:sz="4" w:space="0" w:color="000000"/>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РЕАЛИЗАТОРИ</w:t>
            </w:r>
          </w:p>
        </w:tc>
        <w:tc>
          <w:tcPr>
            <w:tcW w:w="1701" w:type="dxa"/>
            <w:tcBorders>
              <w:bottom w:val="single" w:sz="4" w:space="0" w:color="000000"/>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ВРЕМЕНСКА ДИНАМИКА</w:t>
            </w:r>
          </w:p>
        </w:tc>
      </w:tr>
      <w:tr w:rsidR="007D28D6" w:rsidRPr="00716025" w:rsidTr="00455014">
        <w:trPr>
          <w:trHeight w:val="1987"/>
        </w:trPr>
        <w:tc>
          <w:tcPr>
            <w:tcW w:w="239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Израда индивидуалног плана подршке за свако дете/родитеља/запосленог који трпи или сведочи дискриминаторно понашање</w:t>
            </w:r>
          </w:p>
        </w:tc>
        <w:tc>
          <w:tcPr>
            <w:tcW w:w="1984" w:type="dxa"/>
            <w:tcBorders>
              <w:bottom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План подршке израђен на основу интервјуа на начин прилагођен детету</w:t>
            </w:r>
          </w:p>
        </w:tc>
        <w:tc>
          <w:tcPr>
            <w:tcW w:w="2268" w:type="dxa"/>
            <w:tcBorders>
              <w:bottom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Тим за заштиту деце од дискриминације, насиља, злостављања и занемаривања</w:t>
            </w:r>
          </w:p>
        </w:tc>
        <w:tc>
          <w:tcPr>
            <w:tcW w:w="1701" w:type="dxa"/>
            <w:tcBorders>
              <w:bottom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У зависновсти од нивоа дискримина-ције, свакодневно, недељно или месечно, по потреби</w:t>
            </w:r>
          </w:p>
        </w:tc>
      </w:tr>
      <w:tr w:rsidR="007D28D6" w:rsidRPr="00716025" w:rsidTr="00455014">
        <w:trPr>
          <w:trHeight w:val="1510"/>
        </w:trPr>
        <w:tc>
          <w:tcPr>
            <w:tcW w:w="239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Израда индивидуалног плана активности усмерене на промену понашања за свако </w:t>
            </w:r>
            <w:r w:rsidRPr="00716025">
              <w:rPr>
                <w:rFonts w:ascii="Times New Roman" w:eastAsia="Times New Roman" w:hAnsi="Times New Roman" w:cs="Times New Roman"/>
                <w:color w:val="000000" w:themeColor="text1"/>
                <w:sz w:val="24"/>
                <w:szCs w:val="24"/>
              </w:rPr>
              <w:lastRenderedPageBreak/>
              <w:t>дете/родитеља/запосленог који чини дискриминаторно понашање</w:t>
            </w:r>
          </w:p>
        </w:tc>
        <w:tc>
          <w:tcPr>
            <w:tcW w:w="1984" w:type="dxa"/>
            <w:tcBorders>
              <w:top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2268" w:type="dxa"/>
            <w:tcBorders>
              <w:top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1701" w:type="dxa"/>
            <w:tcBorders>
              <w:top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r>
    </w:tbl>
    <w:p w:rsidR="007D28D6" w:rsidRPr="00716025" w:rsidRDefault="007D28D6" w:rsidP="007D28D6">
      <w:pPr>
        <w:pStyle w:val="Normal1"/>
        <w:pBdr>
          <w:top w:val="nil"/>
          <w:left w:val="nil"/>
          <w:bottom w:val="nil"/>
          <w:right w:val="nil"/>
          <w:between w:val="nil"/>
        </w:pBdr>
        <w:spacing w:after="0"/>
        <w:ind w:left="720"/>
        <w:rPr>
          <w:rFonts w:ascii="Times New Roman" w:eastAsia="Times New Roman" w:hAnsi="Times New Roman" w:cs="Times New Roman"/>
          <w:color w:val="000000" w:themeColor="text1"/>
          <w:sz w:val="24"/>
          <w:szCs w:val="24"/>
        </w:rPr>
      </w:pPr>
    </w:p>
    <w:p w:rsidR="007D28D6" w:rsidRPr="00716025" w:rsidRDefault="007D28D6" w:rsidP="008E72E3">
      <w:pPr>
        <w:pStyle w:val="Normal1"/>
        <w:numPr>
          <w:ilvl w:val="0"/>
          <w:numId w:val="1"/>
        </w:numPr>
        <w:pBdr>
          <w:top w:val="nil"/>
          <w:left w:val="nil"/>
          <w:bottom w:val="nil"/>
          <w:right w:val="nil"/>
          <w:between w:val="nil"/>
        </w:pBdr>
        <w:rPr>
          <w:rFonts w:ascii="Times New Roman" w:eastAsia="Times New Roman" w:hAnsi="Times New Roman" w:cs="Times New Roman"/>
          <w:color w:val="000000" w:themeColor="text1"/>
          <w:sz w:val="24"/>
          <w:szCs w:val="24"/>
        </w:rPr>
      </w:pPr>
      <w:proofErr w:type="gramStart"/>
      <w:r w:rsidRPr="00716025">
        <w:rPr>
          <w:rFonts w:ascii="Times New Roman" w:eastAsia="Times New Roman" w:hAnsi="Times New Roman" w:cs="Times New Roman"/>
          <w:color w:val="000000" w:themeColor="text1"/>
          <w:sz w:val="24"/>
          <w:szCs w:val="24"/>
        </w:rPr>
        <w:t>начини</w:t>
      </w:r>
      <w:proofErr w:type="gramEnd"/>
      <w:r w:rsidRPr="00716025">
        <w:rPr>
          <w:rFonts w:ascii="Times New Roman" w:eastAsia="Times New Roman" w:hAnsi="Times New Roman" w:cs="Times New Roman"/>
          <w:color w:val="000000" w:themeColor="text1"/>
          <w:sz w:val="24"/>
          <w:szCs w:val="24"/>
        </w:rPr>
        <w:t>, облици и садржаји сарадње са родитељима, јединицом локалне самоуправе, надлежним органима, службама и др.;</w:t>
      </w:r>
    </w:p>
    <w:tbl>
      <w:tblPr>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0"/>
        <w:gridCol w:w="2097"/>
        <w:gridCol w:w="2181"/>
        <w:gridCol w:w="2120"/>
      </w:tblGrid>
      <w:tr w:rsidR="007D28D6" w:rsidRPr="00716025" w:rsidTr="00455014">
        <w:tc>
          <w:tcPr>
            <w:tcW w:w="217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АКТИВНОСТИ</w:t>
            </w:r>
          </w:p>
        </w:tc>
        <w:tc>
          <w:tcPr>
            <w:tcW w:w="2097"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НАЧИНИ, ОБЛИЦИ И САДРЖАЈИ РАДА</w:t>
            </w:r>
          </w:p>
        </w:tc>
        <w:tc>
          <w:tcPr>
            <w:tcW w:w="218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РЕАЛИЗАТОРИ</w:t>
            </w:r>
          </w:p>
        </w:tc>
        <w:tc>
          <w:tcPr>
            <w:tcW w:w="212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ВРЕМЕНСКА ДИНАМИКА</w:t>
            </w:r>
          </w:p>
        </w:tc>
      </w:tr>
      <w:tr w:rsidR="007D28D6" w:rsidRPr="00716025" w:rsidTr="00455014">
        <w:tc>
          <w:tcPr>
            <w:tcW w:w="217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Упознавање родитеља са облицима и последицама дискриминације</w:t>
            </w:r>
          </w:p>
        </w:tc>
        <w:tc>
          <w:tcPr>
            <w:tcW w:w="2097"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На родитељским састанцима</w:t>
            </w:r>
          </w:p>
        </w:tc>
        <w:tc>
          <w:tcPr>
            <w:tcW w:w="218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Васпитачи</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Стручни сарадници</w:t>
            </w:r>
          </w:p>
        </w:tc>
        <w:tc>
          <w:tcPr>
            <w:tcW w:w="212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Најмање једном годишње</w:t>
            </w:r>
          </w:p>
        </w:tc>
      </w:tr>
      <w:tr w:rsidR="007D28D6" w:rsidRPr="00716025" w:rsidTr="00455014">
        <w:tc>
          <w:tcPr>
            <w:tcW w:w="217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Семинар или предавање на тему дискриминације</w:t>
            </w:r>
          </w:p>
        </w:tc>
        <w:tc>
          <w:tcPr>
            <w:tcW w:w="2097"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Предавање, скуп</w:t>
            </w:r>
          </w:p>
        </w:tc>
        <w:tc>
          <w:tcPr>
            <w:tcW w:w="2181"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Реализатори акредитованих семинара</w:t>
            </w:r>
          </w:p>
        </w:tc>
        <w:tc>
          <w:tcPr>
            <w:tcW w:w="2120"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Сваке године бар један запослени</w:t>
            </w:r>
          </w:p>
        </w:tc>
      </w:tr>
    </w:tbl>
    <w:p w:rsidR="007D28D6" w:rsidRPr="00716025" w:rsidRDefault="007D28D6" w:rsidP="00162609">
      <w:pPr>
        <w:pStyle w:val="Normal1"/>
        <w:pBdr>
          <w:top w:val="nil"/>
          <w:left w:val="nil"/>
          <w:bottom w:val="nil"/>
          <w:right w:val="nil"/>
          <w:between w:val="nil"/>
        </w:pBdr>
        <w:spacing w:after="0"/>
        <w:rPr>
          <w:rFonts w:ascii="Times New Roman" w:eastAsia="Times New Roman" w:hAnsi="Times New Roman" w:cs="Times New Roman"/>
          <w:color w:val="000000" w:themeColor="text1"/>
          <w:sz w:val="24"/>
          <w:szCs w:val="24"/>
        </w:rPr>
      </w:pPr>
    </w:p>
    <w:p w:rsidR="007D28D6" w:rsidRPr="00162609" w:rsidRDefault="007D28D6" w:rsidP="007D28D6">
      <w:pPr>
        <w:pStyle w:val="Normal1"/>
        <w:numPr>
          <w:ilvl w:val="0"/>
          <w:numId w:val="1"/>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162609">
        <w:rPr>
          <w:rFonts w:ascii="Times New Roman" w:eastAsia="Times New Roman" w:hAnsi="Times New Roman" w:cs="Times New Roman"/>
          <w:color w:val="000000" w:themeColor="text1"/>
          <w:sz w:val="24"/>
          <w:szCs w:val="24"/>
        </w:rPr>
        <w:t>начини поступања у случајевима подношења пријаве установи, односно притужбе Поверенику и кривичне пријаве надлежном органу због дискриминаторског поступања и поступања којима се вређа углед, част или достојанство личности;</w:t>
      </w:r>
    </w:p>
    <w:tbl>
      <w:tblPr>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4"/>
        <w:gridCol w:w="2215"/>
        <w:gridCol w:w="2123"/>
        <w:gridCol w:w="2136"/>
      </w:tblGrid>
      <w:tr w:rsidR="007D28D6" w:rsidRPr="00716025" w:rsidTr="00455014">
        <w:tc>
          <w:tcPr>
            <w:tcW w:w="209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АКТИВНОСТИ</w:t>
            </w:r>
          </w:p>
        </w:tc>
        <w:tc>
          <w:tcPr>
            <w:tcW w:w="2215"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НАЧИН ПОСТУПАЊА</w:t>
            </w:r>
          </w:p>
        </w:tc>
        <w:tc>
          <w:tcPr>
            <w:tcW w:w="2123"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РЕАЛИЗАТОРИ</w:t>
            </w:r>
          </w:p>
        </w:tc>
        <w:tc>
          <w:tcPr>
            <w:tcW w:w="2136"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ВРЕМЕНСКА ДИНАМИКА</w:t>
            </w:r>
          </w:p>
        </w:tc>
      </w:tr>
      <w:tr w:rsidR="007D28D6" w:rsidRPr="00716025" w:rsidTr="00455014">
        <w:tc>
          <w:tcPr>
            <w:tcW w:w="209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Обавештавање Школске управе</w:t>
            </w:r>
          </w:p>
        </w:tc>
        <w:tc>
          <w:tcPr>
            <w:tcW w:w="2215"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Сазивање Тима због процене нивоа дискриминације; </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Вршење процене дискриминације или утврђивање да иста не постоји;</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 Примена матрице за процену ризика од дискриминаторног понашања; </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Састављање извештаја о догађају; </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Обавештавање родитеља о догађају, осим ако тим за заштиту или центар за социјални рад процене да тиме може да буде угрожен најбољи интерес детета. </w:t>
            </w:r>
          </w:p>
        </w:tc>
        <w:tc>
          <w:tcPr>
            <w:tcW w:w="2123" w:type="dxa"/>
            <w:tcBorders>
              <w:bottom w:val="single" w:sz="4" w:space="0" w:color="000000"/>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Координатор тима, директор</w:t>
            </w:r>
          </w:p>
        </w:tc>
        <w:tc>
          <w:tcPr>
            <w:tcW w:w="2136" w:type="dxa"/>
            <w:tcBorders>
              <w:bottom w:val="single" w:sz="4" w:space="0" w:color="000000"/>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У року од 24 часа од сазнања за учињену дискриминацију, или претпоставку да се дискриминација догодила</w:t>
            </w:r>
          </w:p>
        </w:tc>
      </w:tr>
      <w:tr w:rsidR="007D28D6" w:rsidRPr="00716025" w:rsidTr="00455014">
        <w:tc>
          <w:tcPr>
            <w:tcW w:w="209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lastRenderedPageBreak/>
              <w:t>Подношење пријаве тужилаштву</w:t>
            </w:r>
          </w:p>
        </w:tc>
        <w:tc>
          <w:tcPr>
            <w:tcW w:w="2215"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У складу са Законом о просветној инспекцији директор  обавештава просветног инспектора након утврђених чињеница</w:t>
            </w:r>
          </w:p>
        </w:tc>
        <w:tc>
          <w:tcPr>
            <w:tcW w:w="2123" w:type="dxa"/>
            <w:tcBorders>
              <w:bottom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Директор </w:t>
            </w:r>
          </w:p>
        </w:tc>
        <w:tc>
          <w:tcPr>
            <w:tcW w:w="2136" w:type="dxa"/>
            <w:tcBorders>
              <w:bottom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У року од 24 часа од сазнања за учињену дискриминацију, или претпоставку да се дискриминација догодила</w:t>
            </w:r>
          </w:p>
        </w:tc>
      </w:tr>
      <w:tr w:rsidR="007D28D6" w:rsidRPr="00716025" w:rsidTr="00455014">
        <w:tc>
          <w:tcPr>
            <w:tcW w:w="209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Подношење пријаве Поверенику</w:t>
            </w:r>
          </w:p>
        </w:tc>
        <w:tc>
          <w:tcPr>
            <w:tcW w:w="2215"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Сазивање Тима због процене нивоа дискриминације;  </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 Вршење процене дискриминације или утврђивање да иста не постоји</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-Примена матрице за процену ризика од дискриминаторног понашања;            </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 Састављање извештаја о догађају;                 - Обавештавање Повереника писменим путем/ мејлом, у облику притужбе уз коју се доставља и доказ о претрпљеном акту дискриминације;</w:t>
            </w:r>
          </w:p>
        </w:tc>
        <w:tc>
          <w:tcPr>
            <w:tcW w:w="2123" w:type="dxa"/>
            <w:tcBorders>
              <w:top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2136" w:type="dxa"/>
            <w:tcBorders>
              <w:top w:val="nil"/>
            </w:tcBorders>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r>
      <w:tr w:rsidR="007D28D6" w:rsidRPr="00716025" w:rsidTr="00455014">
        <w:tc>
          <w:tcPr>
            <w:tcW w:w="2094"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Обавештавање Центра за социјални рад</w:t>
            </w:r>
          </w:p>
        </w:tc>
        <w:tc>
          <w:tcPr>
            <w:tcW w:w="2215"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Сазивање Тима због процене нивоа дискриминације; </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Вршење процене дискриминације или утврђивање да иста не постоји;</w:t>
            </w:r>
          </w:p>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 Примена матрице за процену ризика од дискриминаторног понашања; - Састављање извештаја о догађају; - Обавештавање Центра за социјални рад.</w:t>
            </w:r>
          </w:p>
        </w:tc>
        <w:tc>
          <w:tcPr>
            <w:tcW w:w="2123"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Директор</w:t>
            </w:r>
          </w:p>
        </w:tc>
        <w:tc>
          <w:tcPr>
            <w:tcW w:w="2136" w:type="dxa"/>
          </w:tcPr>
          <w:p w:rsidR="007D28D6" w:rsidRPr="00716025" w:rsidRDefault="007D28D6" w:rsidP="00455014">
            <w:pPr>
              <w:pStyle w:val="Normal1"/>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У односу на ситуацију</w:t>
            </w:r>
          </w:p>
        </w:tc>
      </w:tr>
    </w:tbl>
    <w:p w:rsidR="007D28D6" w:rsidRPr="00716025" w:rsidRDefault="007D28D6" w:rsidP="007D28D6">
      <w:pPr>
        <w:pStyle w:val="Normal1"/>
        <w:pBdr>
          <w:top w:val="nil"/>
          <w:left w:val="nil"/>
          <w:bottom w:val="nil"/>
          <w:right w:val="nil"/>
          <w:between w:val="nil"/>
        </w:pBdr>
        <w:spacing w:after="0"/>
        <w:ind w:left="720"/>
        <w:rPr>
          <w:rFonts w:ascii="Times New Roman" w:eastAsia="Times New Roman" w:hAnsi="Times New Roman" w:cs="Times New Roman"/>
          <w:color w:val="000000" w:themeColor="text1"/>
          <w:sz w:val="24"/>
          <w:szCs w:val="24"/>
        </w:rPr>
      </w:pPr>
    </w:p>
    <w:p w:rsidR="007D28D6" w:rsidRPr="00716025" w:rsidRDefault="007D28D6" w:rsidP="008E72E3">
      <w:pPr>
        <w:pStyle w:val="Normal1"/>
        <w:numPr>
          <w:ilvl w:val="0"/>
          <w:numId w:val="1"/>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lastRenderedPageBreak/>
        <w:t>начини праћења, вредновања и извештавања органа установе о остваривању и ефектима програма спречавања дискриминације и дискриминаторног понашања;</w:t>
      </w:r>
    </w:p>
    <w:p w:rsidR="007D28D6" w:rsidRPr="00716025" w:rsidRDefault="007D28D6" w:rsidP="007D28D6">
      <w:pPr>
        <w:pStyle w:val="Normal1"/>
        <w:pBdr>
          <w:top w:val="nil"/>
          <w:left w:val="nil"/>
          <w:bottom w:val="nil"/>
          <w:right w:val="nil"/>
          <w:between w:val="nil"/>
        </w:pBdr>
        <w:ind w:left="72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Праћење и вредновање реализације програма превенције реализује се на састанцима планираним акционим планом Тима за заштиту деце од дискриминације, насиља, злостављања и занемаривања.</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ИНТЕРВЕНЦИЈА</w:t>
      </w:r>
      <w:r w:rsidRPr="00716025">
        <w:rPr>
          <w:rFonts w:ascii="Times New Roman" w:eastAsia="Times New Roman" w:hAnsi="Times New Roman" w:cs="Times New Roman"/>
          <w:color w:val="000000" w:themeColor="text1"/>
          <w:sz w:val="24"/>
          <w:szCs w:val="24"/>
        </w:rPr>
        <w:t xml:space="preserve"> се спроводи у случајевима сумње и када је утврђено дискриминаторно понашање, и то, када се припрема, дешава или се догодило између учесника у васпитно-образовном процесу</w:t>
      </w:r>
      <w:proofErr w:type="gramStart"/>
      <w:r w:rsidRPr="00716025">
        <w:rPr>
          <w:rFonts w:ascii="Times New Roman" w:eastAsia="Times New Roman" w:hAnsi="Times New Roman" w:cs="Times New Roman"/>
          <w:color w:val="000000" w:themeColor="text1"/>
          <w:sz w:val="24"/>
          <w:szCs w:val="24"/>
        </w:rPr>
        <w:t>:деце</w:t>
      </w:r>
      <w:proofErr w:type="gramEnd"/>
      <w:r w:rsidRPr="00716025">
        <w:rPr>
          <w:rFonts w:ascii="Times New Roman" w:eastAsia="Times New Roman" w:hAnsi="Times New Roman" w:cs="Times New Roman"/>
          <w:color w:val="000000" w:themeColor="text1"/>
          <w:sz w:val="24"/>
          <w:szCs w:val="24"/>
        </w:rPr>
        <w:t>, запослених, родитеља и трећа лица.</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Интервенцију чине мере и активности којима се дискриминаторно понашање зауставља, осигурава безбедност учесника, смањује ризик од понављања, ублажавају последице и прате ефекти предузетих мера.  На избор мера и активности које се предузимају у интервенцији утичу и простор и време у коме се одвија догађај (простор у установи или ван; у току реализације васпитно-образовног рада или у друго време).</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МАТРИЦА ЗА ПРОЦЕНУ НИВОА ДИСКРИМИНАЦИЈЕ</w:t>
      </w:r>
      <w:r w:rsidRPr="00716025">
        <w:rPr>
          <w:rFonts w:ascii="Times New Roman" w:eastAsia="Times New Roman" w:hAnsi="Times New Roman" w:cs="Times New Roman"/>
          <w:color w:val="000000" w:themeColor="text1"/>
          <w:sz w:val="24"/>
          <w:szCs w:val="24"/>
        </w:rPr>
        <w:t xml:space="preserve">                               Дискриминаторно понашање разврстано је у три нивоа (први, други и трећи) у зависности:                                                                                                                                         </w:t>
      </w:r>
    </w:p>
    <w:p w:rsidR="007D28D6" w:rsidRPr="00716025" w:rsidRDefault="007D28D6" w:rsidP="008E72E3">
      <w:pPr>
        <w:pStyle w:val="Normal1"/>
        <w:numPr>
          <w:ilvl w:val="0"/>
          <w:numId w:val="2"/>
        </w:numPr>
        <w:pBdr>
          <w:top w:val="nil"/>
          <w:left w:val="nil"/>
          <w:bottom w:val="nil"/>
          <w:right w:val="nil"/>
          <w:between w:val="nil"/>
        </w:pBdr>
        <w:spacing w:after="0"/>
        <w:ind w:firstLine="0"/>
        <w:rPr>
          <w:rFonts w:ascii="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од узраста учесника</w:t>
      </w:r>
    </w:p>
    <w:p w:rsidR="007D28D6" w:rsidRPr="00716025" w:rsidRDefault="007D28D6" w:rsidP="007D28D6">
      <w:pPr>
        <w:pStyle w:val="Normal1"/>
        <w:pBdr>
          <w:top w:val="nil"/>
          <w:left w:val="nil"/>
          <w:bottom w:val="nil"/>
          <w:right w:val="nil"/>
          <w:between w:val="nil"/>
        </w:pBdr>
        <w:spacing w:after="0"/>
        <w:ind w:left="1440"/>
        <w:rPr>
          <w:rFonts w:ascii="Times New Roman" w:eastAsia="Times New Roman" w:hAnsi="Times New Roman" w:cs="Times New Roman"/>
          <w:color w:val="000000" w:themeColor="text1"/>
          <w:sz w:val="24"/>
          <w:szCs w:val="24"/>
        </w:rPr>
      </w:pPr>
      <w:r w:rsidRPr="00716025">
        <w:rPr>
          <w:rFonts w:ascii="Times New Roman" w:hAnsi="Times New Roman" w:cs="Times New Roman"/>
          <w:b/>
          <w:color w:val="000000" w:themeColor="text1"/>
        </w:rPr>
        <w:t xml:space="preserve"> </w:t>
      </w:r>
      <w:r w:rsidRPr="00716025">
        <w:rPr>
          <w:rFonts w:ascii="Times New Roman" w:eastAsia="Times New Roman" w:hAnsi="Times New Roman" w:cs="Times New Roman"/>
          <w:b/>
          <w:color w:val="000000" w:themeColor="text1"/>
          <w:sz w:val="24"/>
          <w:szCs w:val="24"/>
        </w:rPr>
        <w:t>Први ниво</w:t>
      </w:r>
      <w:r w:rsidRPr="00716025">
        <w:rPr>
          <w:rFonts w:ascii="Times New Roman" w:eastAsia="Times New Roman" w:hAnsi="Times New Roman" w:cs="Times New Roman"/>
          <w:color w:val="000000" w:themeColor="text1"/>
          <w:sz w:val="24"/>
          <w:szCs w:val="24"/>
        </w:rPr>
        <w:t xml:space="preserve">: Када је понашање учесника у образовању истог или приближног узраста (дете-дете, одрасли-одрасли) као и млађег према старијем.                                                                             </w:t>
      </w:r>
    </w:p>
    <w:p w:rsidR="007D28D6" w:rsidRPr="00716025" w:rsidRDefault="007D28D6" w:rsidP="007D28D6">
      <w:pPr>
        <w:pStyle w:val="Normal1"/>
        <w:pBdr>
          <w:top w:val="nil"/>
          <w:left w:val="nil"/>
          <w:bottom w:val="nil"/>
          <w:right w:val="nil"/>
          <w:between w:val="nil"/>
        </w:pBdr>
        <w:spacing w:after="0"/>
        <w:ind w:left="144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r w:rsidRPr="00716025">
        <w:rPr>
          <w:rFonts w:ascii="Times New Roman" w:eastAsia="Times New Roman" w:hAnsi="Times New Roman" w:cs="Times New Roman"/>
          <w:b/>
          <w:color w:val="000000" w:themeColor="text1"/>
          <w:sz w:val="24"/>
          <w:szCs w:val="24"/>
        </w:rPr>
        <w:t>Други ниво</w:t>
      </w:r>
      <w:r w:rsidRPr="00716025">
        <w:rPr>
          <w:rFonts w:ascii="Times New Roman" w:eastAsia="Times New Roman" w:hAnsi="Times New Roman" w:cs="Times New Roman"/>
          <w:color w:val="000000" w:themeColor="text1"/>
          <w:sz w:val="24"/>
          <w:szCs w:val="24"/>
        </w:rPr>
        <w:t xml:space="preserve">: Када се узрасно старији учесник у образовању понаша дискриминаторно према млађем лицу                                                    </w:t>
      </w:r>
      <w:r w:rsidRPr="00716025">
        <w:rPr>
          <w:rFonts w:ascii="Times New Roman" w:eastAsia="Times New Roman" w:hAnsi="Times New Roman" w:cs="Times New Roman"/>
          <w:b/>
          <w:color w:val="000000" w:themeColor="text1"/>
          <w:sz w:val="24"/>
          <w:szCs w:val="24"/>
        </w:rPr>
        <w:t>Трећи ниво</w:t>
      </w:r>
      <w:r w:rsidRPr="00716025">
        <w:rPr>
          <w:rFonts w:ascii="Times New Roman" w:eastAsia="Times New Roman" w:hAnsi="Times New Roman" w:cs="Times New Roman"/>
          <w:color w:val="000000" w:themeColor="text1"/>
          <w:sz w:val="24"/>
          <w:szCs w:val="24"/>
        </w:rPr>
        <w:t>: Када се група учесника у образовању дискриминаторно понаша према лицу или другој групи</w:t>
      </w:r>
    </w:p>
    <w:p w:rsidR="007D28D6" w:rsidRPr="00716025" w:rsidRDefault="007D28D6" w:rsidP="008E72E3">
      <w:pPr>
        <w:pStyle w:val="Normal1"/>
        <w:numPr>
          <w:ilvl w:val="0"/>
          <w:numId w:val="2"/>
        </w:numPr>
        <w:pBdr>
          <w:top w:val="nil"/>
          <w:left w:val="nil"/>
          <w:bottom w:val="nil"/>
          <w:right w:val="nil"/>
          <w:between w:val="nil"/>
        </w:pBdr>
        <w:spacing w:after="0"/>
        <w:ind w:firstLine="0"/>
        <w:jc w:val="both"/>
        <w:rPr>
          <w:rFonts w:ascii="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од интензитета, трајања и учесталости дискриминаторног понашања</w:t>
      </w:r>
    </w:p>
    <w:p w:rsidR="007D28D6" w:rsidRPr="00716025" w:rsidRDefault="007D28D6" w:rsidP="007D28D6">
      <w:pPr>
        <w:pStyle w:val="Normal1"/>
        <w:pBdr>
          <w:top w:val="nil"/>
          <w:left w:val="nil"/>
          <w:bottom w:val="nil"/>
          <w:right w:val="nil"/>
          <w:between w:val="nil"/>
        </w:pBdr>
        <w:spacing w:after="0"/>
        <w:ind w:left="144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Први, други или трећи ниво</w:t>
      </w:r>
      <w:r w:rsidRPr="00716025">
        <w:rPr>
          <w:rFonts w:ascii="Times New Roman" w:eastAsia="Times New Roman" w:hAnsi="Times New Roman" w:cs="Times New Roman"/>
          <w:color w:val="000000" w:themeColor="text1"/>
          <w:sz w:val="24"/>
          <w:szCs w:val="24"/>
        </w:rPr>
        <w:t>: Када се дискриминаторно понашање понавља или продужено траје у односу на исто лице, односно лица са сличним или истим личним својствима (раси, боји коже, националној и верској припадности или етничком пореклу, полу, родном идентитету, имовном стању, генетским особеностима, здравственом стању, сметњи у развоју и инвалидитету)</w:t>
      </w:r>
      <w:r w:rsidRPr="00716025">
        <w:rPr>
          <w:rFonts w:ascii="Times New Roman" w:eastAsia="Open Sans" w:hAnsi="Times New Roman" w:cs="Times New Roman"/>
          <w:color w:val="000000" w:themeColor="text1"/>
          <w:sz w:val="19"/>
          <w:szCs w:val="19"/>
          <w:highlight w:val="white"/>
        </w:rPr>
        <w:t xml:space="preserve">, </w:t>
      </w:r>
      <w:r w:rsidRPr="00716025">
        <w:rPr>
          <w:rFonts w:ascii="Times New Roman" w:eastAsia="Times New Roman" w:hAnsi="Times New Roman" w:cs="Times New Roman"/>
          <w:color w:val="000000" w:themeColor="text1"/>
          <w:sz w:val="24"/>
          <w:szCs w:val="24"/>
        </w:rPr>
        <w:t>тим за заштиту га квалификује у следећи тежи облик дискриминације зависно од узраста</w:t>
      </w:r>
    </w:p>
    <w:p w:rsidR="007D28D6" w:rsidRPr="00716025" w:rsidRDefault="007D28D6" w:rsidP="008E72E3">
      <w:pPr>
        <w:pStyle w:val="Normal1"/>
        <w:numPr>
          <w:ilvl w:val="0"/>
          <w:numId w:val="2"/>
        </w:numPr>
        <w:pBdr>
          <w:top w:val="nil"/>
          <w:left w:val="nil"/>
          <w:bottom w:val="nil"/>
          <w:right w:val="nil"/>
          <w:between w:val="nil"/>
        </w:pBdr>
        <w:spacing w:after="0"/>
        <w:ind w:firstLine="0"/>
        <w:jc w:val="both"/>
        <w:rPr>
          <w:rFonts w:ascii="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од облика, начина дискриминаторног понашања</w:t>
      </w:r>
    </w:p>
    <w:p w:rsidR="007D28D6" w:rsidRPr="00716025" w:rsidRDefault="007D28D6" w:rsidP="007D28D6">
      <w:pPr>
        <w:pStyle w:val="Normal1"/>
        <w:pBdr>
          <w:top w:val="nil"/>
          <w:left w:val="nil"/>
          <w:bottom w:val="nil"/>
          <w:right w:val="nil"/>
          <w:between w:val="nil"/>
        </w:pBdr>
        <w:spacing w:after="0"/>
        <w:ind w:left="144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Први ниво</w:t>
      </w:r>
      <w:r w:rsidRPr="00716025">
        <w:rPr>
          <w:rFonts w:ascii="Times New Roman" w:eastAsia="Times New Roman" w:hAnsi="Times New Roman" w:cs="Times New Roman"/>
          <w:color w:val="000000" w:themeColor="text1"/>
          <w:sz w:val="24"/>
          <w:szCs w:val="24"/>
        </w:rPr>
        <w:t>: Узнемиравање и понижавајуће поступање према лицу или групи лица на основу којих се посредно или са сигурношћу може закључити да вређају њихово достојанство на основу личног својства, шири страх или непријатељство.</w:t>
      </w:r>
    </w:p>
    <w:p w:rsidR="007D28D6" w:rsidRPr="00716025" w:rsidRDefault="007D28D6" w:rsidP="007D28D6">
      <w:pPr>
        <w:pStyle w:val="Normal1"/>
        <w:pBdr>
          <w:top w:val="nil"/>
          <w:left w:val="nil"/>
          <w:bottom w:val="nil"/>
          <w:right w:val="nil"/>
          <w:between w:val="nil"/>
        </w:pBdr>
        <w:spacing w:after="0"/>
        <w:ind w:left="144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Други ниво:</w:t>
      </w:r>
      <w:r w:rsidRPr="00716025">
        <w:rPr>
          <w:rFonts w:ascii="Times New Roman" w:eastAsia="Times New Roman" w:hAnsi="Times New Roman" w:cs="Times New Roman"/>
          <w:color w:val="000000" w:themeColor="text1"/>
          <w:sz w:val="24"/>
          <w:szCs w:val="24"/>
        </w:rPr>
        <w:t xml:space="preserve"> Ако узнемиравање и понижавајуће поступање удружено врши група или се оно понавља, односно дуже траје према лицу или другој групи лица односно ствара понижавајуће и увредљиво </w:t>
      </w:r>
      <w:proofErr w:type="gramStart"/>
      <w:r w:rsidRPr="00716025">
        <w:rPr>
          <w:rFonts w:ascii="Times New Roman" w:eastAsia="Times New Roman" w:hAnsi="Times New Roman" w:cs="Times New Roman"/>
          <w:color w:val="000000" w:themeColor="text1"/>
          <w:sz w:val="24"/>
          <w:szCs w:val="24"/>
        </w:rPr>
        <w:t xml:space="preserve">окружење  </w:t>
      </w:r>
      <w:r w:rsidRPr="00716025">
        <w:rPr>
          <w:rFonts w:ascii="Times New Roman" w:eastAsia="Times New Roman" w:hAnsi="Times New Roman" w:cs="Times New Roman"/>
          <w:b/>
          <w:color w:val="000000" w:themeColor="text1"/>
          <w:sz w:val="24"/>
          <w:szCs w:val="24"/>
        </w:rPr>
        <w:t>Трећи</w:t>
      </w:r>
      <w:proofErr w:type="gramEnd"/>
      <w:r w:rsidRPr="00716025">
        <w:rPr>
          <w:rFonts w:ascii="Times New Roman" w:eastAsia="Times New Roman" w:hAnsi="Times New Roman" w:cs="Times New Roman"/>
          <w:b/>
          <w:color w:val="000000" w:themeColor="text1"/>
          <w:sz w:val="24"/>
          <w:szCs w:val="24"/>
        </w:rPr>
        <w:t xml:space="preserve"> ниво</w:t>
      </w:r>
      <w:r w:rsidRPr="00716025">
        <w:rPr>
          <w:rFonts w:ascii="Times New Roman" w:eastAsia="Times New Roman" w:hAnsi="Times New Roman" w:cs="Times New Roman"/>
          <w:color w:val="000000" w:themeColor="text1"/>
          <w:sz w:val="24"/>
          <w:szCs w:val="24"/>
        </w:rPr>
        <w:t>: Ако је узнемиравање и понижавајуће поступање изазвало страх или непријатељско понижавајуће и увредљиво окружење по дискриминисано лице или је довело до искључивања</w:t>
      </w:r>
    </w:p>
    <w:p w:rsidR="007D28D6" w:rsidRPr="00716025" w:rsidRDefault="007D28D6" w:rsidP="008E72E3">
      <w:pPr>
        <w:pStyle w:val="Normal1"/>
        <w:numPr>
          <w:ilvl w:val="0"/>
          <w:numId w:val="2"/>
        </w:numPr>
        <w:pBdr>
          <w:top w:val="nil"/>
          <w:left w:val="nil"/>
          <w:bottom w:val="nil"/>
          <w:right w:val="nil"/>
          <w:between w:val="nil"/>
        </w:pBdr>
        <w:ind w:firstLine="0"/>
        <w:rPr>
          <w:rFonts w:ascii="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од последица дискриминаторног понашања</w:t>
      </w:r>
    </w:p>
    <w:p w:rsidR="007D28D6" w:rsidRPr="00716025" w:rsidRDefault="007D28D6" w:rsidP="00162609">
      <w:pPr>
        <w:pStyle w:val="Normal1"/>
        <w:ind w:left="144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Први, други или трећи ниво</w:t>
      </w:r>
      <w:r w:rsidRPr="00716025">
        <w:rPr>
          <w:rFonts w:ascii="Times New Roman" w:eastAsia="Times New Roman" w:hAnsi="Times New Roman" w:cs="Times New Roman"/>
          <w:color w:val="000000" w:themeColor="text1"/>
          <w:sz w:val="24"/>
          <w:szCs w:val="24"/>
        </w:rPr>
        <w:t xml:space="preserve">: Када дискриминаторно понашање доводи или потенцијално може да доведе до угрожавања физичког, односно психичког здравља учесника у васпитању и образовању, квалификује се у следећи тежи облик дискриминације, зависно од узраста                                     </w:t>
      </w:r>
      <w:r w:rsidRPr="00716025">
        <w:rPr>
          <w:rFonts w:ascii="Times New Roman" w:eastAsia="Times New Roman" w:hAnsi="Times New Roman" w:cs="Times New Roman"/>
          <w:b/>
          <w:color w:val="000000" w:themeColor="text1"/>
          <w:sz w:val="24"/>
          <w:szCs w:val="24"/>
        </w:rPr>
        <w:t>Трећи ниво</w:t>
      </w:r>
      <w:r w:rsidRPr="00716025">
        <w:rPr>
          <w:rFonts w:ascii="Times New Roman" w:eastAsia="Times New Roman" w:hAnsi="Times New Roman" w:cs="Times New Roman"/>
          <w:color w:val="000000" w:themeColor="text1"/>
          <w:sz w:val="24"/>
          <w:szCs w:val="24"/>
        </w:rPr>
        <w:t>: Уколико је у интервенцију на понашање укључена спољашња заштита (здравствена служба, установа социјалне заштите, полиција, Министарство, надлежна школска управа Министарства, јединица локалне самоуправе, Повереник, правосудни органи и др.)</w:t>
      </w:r>
    </w:p>
    <w:p w:rsidR="007D28D6" w:rsidRDefault="007D28D6" w:rsidP="007D28D6">
      <w:pPr>
        <w:pStyle w:val="Normal1"/>
        <w:ind w:left="1440"/>
        <w:rPr>
          <w:rFonts w:ascii="Times New Roman" w:eastAsia="Times New Roman" w:hAnsi="Times New Roman" w:cs="Times New Roman"/>
          <w:color w:val="000000" w:themeColor="text1"/>
          <w:sz w:val="24"/>
          <w:szCs w:val="24"/>
        </w:rPr>
      </w:pPr>
    </w:p>
    <w:p w:rsidR="00162609" w:rsidRPr="00716025" w:rsidRDefault="00162609" w:rsidP="007D28D6">
      <w:pPr>
        <w:pStyle w:val="Normal1"/>
        <w:ind w:left="1440"/>
        <w:rPr>
          <w:rFonts w:ascii="Times New Roman" w:eastAsia="Times New Roman" w:hAnsi="Times New Roman" w:cs="Times New Roman"/>
          <w:color w:val="000000" w:themeColor="text1"/>
          <w:sz w:val="24"/>
          <w:szCs w:val="24"/>
        </w:rPr>
      </w:pPr>
    </w:p>
    <w:p w:rsidR="007D28D6" w:rsidRPr="00162609" w:rsidRDefault="007D28D6" w:rsidP="007D28D6">
      <w:pPr>
        <w:pStyle w:val="Normal1"/>
        <w:jc w:val="both"/>
        <w:rPr>
          <w:rFonts w:ascii="Times New Roman" w:eastAsia="Times New Roman" w:hAnsi="Times New Roman" w:cs="Times New Roman"/>
          <w:color w:val="000000" w:themeColor="text1"/>
          <w:sz w:val="24"/>
          <w:szCs w:val="24"/>
          <w:lang w:val="sr-Cyrl-RS"/>
        </w:rPr>
      </w:pPr>
      <w:r w:rsidRPr="00716025">
        <w:rPr>
          <w:rFonts w:ascii="Times New Roman" w:eastAsia="Times New Roman" w:hAnsi="Times New Roman" w:cs="Times New Roman"/>
          <w:color w:val="000000" w:themeColor="text1"/>
          <w:sz w:val="24"/>
          <w:szCs w:val="24"/>
        </w:rPr>
        <w:lastRenderedPageBreak/>
        <w:t>Процену врши Тим за заштиту од дискриминације, насиља, злостављања и занемаривања, као и процену тежине облика дискриминације.</w:t>
      </w:r>
      <w:r w:rsidR="00162609">
        <w:rPr>
          <w:rFonts w:ascii="Times New Roman" w:eastAsia="Times New Roman" w:hAnsi="Times New Roman" w:cs="Times New Roman"/>
          <w:color w:val="000000" w:themeColor="text1"/>
          <w:sz w:val="24"/>
          <w:szCs w:val="24"/>
          <w:lang w:val="sr-Cyrl-RS"/>
        </w:rPr>
        <w:t xml:space="preserve"> </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Примери појединих типичних ситуација дискриминаторног понашања су:</w:t>
      </w:r>
    </w:p>
    <w:p w:rsidR="00C568CC" w:rsidRDefault="007D28D6" w:rsidP="00C568CC">
      <w:pPr>
        <w:pStyle w:val="Normal1"/>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roofErr w:type="gramStart"/>
      <w:r w:rsidRPr="00716025">
        <w:rPr>
          <w:rFonts w:ascii="Times New Roman" w:eastAsia="Times New Roman" w:hAnsi="Times New Roman" w:cs="Times New Roman"/>
          <w:color w:val="000000" w:themeColor="text1"/>
          <w:sz w:val="24"/>
          <w:szCs w:val="24"/>
        </w:rPr>
        <w:t>излагање</w:t>
      </w:r>
      <w:proofErr w:type="gramEnd"/>
      <w:r w:rsidRPr="00716025">
        <w:rPr>
          <w:rFonts w:ascii="Times New Roman" w:eastAsia="Times New Roman" w:hAnsi="Times New Roman" w:cs="Times New Roman"/>
          <w:color w:val="000000" w:themeColor="text1"/>
          <w:sz w:val="24"/>
          <w:szCs w:val="24"/>
        </w:rPr>
        <w:t xml:space="preserve"> подсмеху;                                                                                                                     </w:t>
      </w:r>
    </w:p>
    <w:p w:rsidR="00C568CC" w:rsidRDefault="007D28D6" w:rsidP="00C568CC">
      <w:pPr>
        <w:pStyle w:val="Normal1"/>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roofErr w:type="gramStart"/>
      <w:r w:rsidRPr="00716025">
        <w:rPr>
          <w:rFonts w:ascii="Times New Roman" w:eastAsia="Times New Roman" w:hAnsi="Times New Roman" w:cs="Times New Roman"/>
          <w:color w:val="000000" w:themeColor="text1"/>
          <w:sz w:val="24"/>
          <w:szCs w:val="24"/>
        </w:rPr>
        <w:t>имитирање</w:t>
      </w:r>
      <w:proofErr w:type="gramEnd"/>
      <w:r w:rsidRPr="00716025">
        <w:rPr>
          <w:rFonts w:ascii="Times New Roman" w:eastAsia="Times New Roman" w:hAnsi="Times New Roman" w:cs="Times New Roman"/>
          <w:color w:val="000000" w:themeColor="text1"/>
          <w:sz w:val="24"/>
          <w:szCs w:val="24"/>
        </w:rPr>
        <w:t xml:space="preserve"> хода, говора, изгледа или било какво друго излагање подсмеху лица са сметњама у развоју и инвалидитетом;                                                                                                </w:t>
      </w:r>
    </w:p>
    <w:p w:rsidR="00C568CC" w:rsidRDefault="007D28D6" w:rsidP="00C568CC">
      <w:pPr>
        <w:pStyle w:val="Normal1"/>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roofErr w:type="gramStart"/>
      <w:r w:rsidRPr="00716025">
        <w:rPr>
          <w:rFonts w:ascii="Times New Roman" w:eastAsia="Times New Roman" w:hAnsi="Times New Roman" w:cs="Times New Roman"/>
          <w:color w:val="000000" w:themeColor="text1"/>
          <w:sz w:val="24"/>
          <w:szCs w:val="24"/>
        </w:rPr>
        <w:t>називање</w:t>
      </w:r>
      <w:proofErr w:type="gramEnd"/>
      <w:r w:rsidRPr="00716025">
        <w:rPr>
          <w:rFonts w:ascii="Times New Roman" w:eastAsia="Times New Roman" w:hAnsi="Times New Roman" w:cs="Times New Roman"/>
          <w:color w:val="000000" w:themeColor="text1"/>
          <w:sz w:val="24"/>
          <w:szCs w:val="24"/>
        </w:rPr>
        <w:t xml:space="preserve"> погрдним именима;                                                                                                     </w:t>
      </w:r>
    </w:p>
    <w:p w:rsidR="00C568CC" w:rsidRDefault="007D28D6" w:rsidP="00C568CC">
      <w:pPr>
        <w:pStyle w:val="Normal1"/>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roofErr w:type="gramStart"/>
      <w:r w:rsidRPr="00716025">
        <w:rPr>
          <w:rFonts w:ascii="Times New Roman" w:eastAsia="Times New Roman" w:hAnsi="Times New Roman" w:cs="Times New Roman"/>
          <w:color w:val="000000" w:themeColor="text1"/>
          <w:sz w:val="24"/>
          <w:szCs w:val="24"/>
        </w:rPr>
        <w:t>причање</w:t>
      </w:r>
      <w:proofErr w:type="gramEnd"/>
      <w:r w:rsidRPr="00716025">
        <w:rPr>
          <w:rFonts w:ascii="Times New Roman" w:eastAsia="Times New Roman" w:hAnsi="Times New Roman" w:cs="Times New Roman"/>
          <w:color w:val="000000" w:themeColor="text1"/>
          <w:sz w:val="24"/>
          <w:szCs w:val="24"/>
        </w:rPr>
        <w:t xml:space="preserve"> увредљивих и понижавајућих шала и вицева о припаднцима одређених група;                                                                                                                                            - певање увредљивих и понижавајућих песама о припадницима одређених група;                  </w:t>
      </w:r>
    </w:p>
    <w:p w:rsidR="00C568CC" w:rsidRDefault="007D28D6" w:rsidP="00C568CC">
      <w:pPr>
        <w:pStyle w:val="Normal1"/>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roofErr w:type="gramStart"/>
      <w:r w:rsidRPr="00716025">
        <w:rPr>
          <w:rFonts w:ascii="Times New Roman" w:eastAsia="Times New Roman" w:hAnsi="Times New Roman" w:cs="Times New Roman"/>
          <w:color w:val="000000" w:themeColor="text1"/>
          <w:sz w:val="24"/>
          <w:szCs w:val="24"/>
        </w:rPr>
        <w:t>слање</w:t>
      </w:r>
      <w:proofErr w:type="gramEnd"/>
      <w:r w:rsidRPr="00716025">
        <w:rPr>
          <w:rFonts w:ascii="Times New Roman" w:eastAsia="Times New Roman" w:hAnsi="Times New Roman" w:cs="Times New Roman"/>
          <w:color w:val="000000" w:themeColor="text1"/>
          <w:sz w:val="24"/>
          <w:szCs w:val="24"/>
        </w:rPr>
        <w:t xml:space="preserve"> увредљивих и понижавајући порука одређ</w:t>
      </w:r>
      <w:r w:rsidR="00C568CC">
        <w:rPr>
          <w:rFonts w:ascii="Times New Roman" w:eastAsia="Times New Roman" w:hAnsi="Times New Roman" w:cs="Times New Roman"/>
          <w:color w:val="000000" w:themeColor="text1"/>
          <w:sz w:val="24"/>
          <w:szCs w:val="24"/>
        </w:rPr>
        <w:t>еном лицу или групи лица путем</w:t>
      </w:r>
      <w:r w:rsidRPr="00716025">
        <w:rPr>
          <w:rFonts w:ascii="Times New Roman" w:eastAsia="Times New Roman" w:hAnsi="Times New Roman" w:cs="Times New Roman"/>
          <w:color w:val="000000" w:themeColor="text1"/>
          <w:sz w:val="24"/>
          <w:szCs w:val="24"/>
        </w:rPr>
        <w:t xml:space="preserve"> смс – а, ммс-а, или друштвених мрежа;                                                                                         </w:t>
      </w:r>
    </w:p>
    <w:p w:rsidR="00C568CC" w:rsidRDefault="007D28D6" w:rsidP="00C568CC">
      <w:pPr>
        <w:pStyle w:val="Normal1"/>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вербално привелеговање припадника већинске групе лица неоправданим или прекомерним похвалама;                                                                                                                 - неоправдано вербално умањивање или снижавање доприноса и успеха припадника мањинске групе;                                                                                                                                 - игнорисање и избегавање контакта са лицем због његових личних својстава;                                 </w:t>
      </w:r>
    </w:p>
    <w:p w:rsidR="007D28D6" w:rsidRPr="00716025" w:rsidRDefault="007D28D6" w:rsidP="00C568CC">
      <w:pPr>
        <w:pStyle w:val="Normal1"/>
        <w:spacing w:after="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roofErr w:type="gramStart"/>
      <w:r w:rsidRPr="00716025">
        <w:rPr>
          <w:rFonts w:ascii="Times New Roman" w:eastAsia="Times New Roman" w:hAnsi="Times New Roman" w:cs="Times New Roman"/>
          <w:color w:val="000000" w:themeColor="text1"/>
          <w:sz w:val="24"/>
          <w:szCs w:val="24"/>
        </w:rPr>
        <w:t>омаловажавање</w:t>
      </w:r>
      <w:proofErr w:type="gramEnd"/>
      <w:r w:rsidRPr="00716025">
        <w:rPr>
          <w:rFonts w:ascii="Times New Roman" w:eastAsia="Times New Roman" w:hAnsi="Times New Roman" w:cs="Times New Roman"/>
          <w:color w:val="000000" w:themeColor="text1"/>
          <w:sz w:val="24"/>
          <w:szCs w:val="24"/>
        </w:rPr>
        <w:t xml:space="preserve"> родитеља по основу личног својства; </w:t>
      </w:r>
    </w:p>
    <w:p w:rsidR="00C568CC" w:rsidRDefault="00C568CC" w:rsidP="007D28D6">
      <w:pPr>
        <w:pStyle w:val="Normal1"/>
        <w:rPr>
          <w:rFonts w:ascii="Times New Roman" w:eastAsia="Times New Roman" w:hAnsi="Times New Roman" w:cs="Times New Roman"/>
          <w:b/>
          <w:color w:val="000000" w:themeColor="text1"/>
          <w:sz w:val="24"/>
          <w:szCs w:val="24"/>
        </w:rPr>
      </w:pPr>
    </w:p>
    <w:p w:rsidR="007D28D6" w:rsidRPr="00716025" w:rsidRDefault="007D28D6" w:rsidP="00C568CC">
      <w:pPr>
        <w:pStyle w:val="Normal1"/>
        <w:ind w:firstLine="72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Поступање Установе у случају дискриминаторног понашања учесника у образовању</w:t>
      </w:r>
      <w:r w:rsidRPr="00716025">
        <w:rPr>
          <w:rFonts w:ascii="Times New Roman" w:eastAsia="Times New Roman" w:hAnsi="Times New Roman" w:cs="Times New Roman"/>
          <w:color w:val="000000" w:themeColor="text1"/>
          <w:sz w:val="24"/>
          <w:szCs w:val="24"/>
        </w:rPr>
        <w:t xml:space="preserve"> (на релацији дете-дете; дете-запослени; запослени-родитељи; запослени-треће лице) у складу са Законом, следећим редоследом:</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1.Провера добијене информације о томе да ли се дискриминаторно понашање догодило или догађа;</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2.Заустављање дискриминације и смиривање учесника;</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3.Обавештавање и позивање родитеља;</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4. Прикупљање информација и консултације ради разјашњавања околности; </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5. Предузимање мера и активности за све нивое дискриминације;</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 xml:space="preserve">         План заштите</w:t>
      </w:r>
      <w:r w:rsidRPr="00716025">
        <w:rPr>
          <w:rFonts w:ascii="Times New Roman" w:eastAsia="Times New Roman" w:hAnsi="Times New Roman" w:cs="Times New Roman"/>
          <w:color w:val="000000" w:themeColor="text1"/>
          <w:sz w:val="24"/>
          <w:szCs w:val="24"/>
        </w:rPr>
        <w:t xml:space="preserve"> од дискриминације сачињава се за конкретну ситуацију сваког од нивоа и за све учеснике- дискриминисано лице, извршиоца дискриминације и сведоке. План заштите од дискриминације зависи од: узраста и броја учесника, облика и нивоа дискриминације, последица по лице и колектив и сл.   </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r w:rsidRPr="00716025">
        <w:rPr>
          <w:rFonts w:ascii="Times New Roman" w:eastAsia="Times New Roman" w:hAnsi="Times New Roman" w:cs="Times New Roman"/>
          <w:b/>
          <w:color w:val="000000" w:themeColor="text1"/>
          <w:sz w:val="24"/>
          <w:szCs w:val="24"/>
        </w:rPr>
        <w:t>План заштите</w:t>
      </w:r>
      <w:r w:rsidRPr="00716025">
        <w:rPr>
          <w:rFonts w:ascii="Times New Roman" w:eastAsia="Times New Roman" w:hAnsi="Times New Roman" w:cs="Times New Roman"/>
          <w:color w:val="000000" w:themeColor="text1"/>
          <w:sz w:val="24"/>
          <w:szCs w:val="24"/>
        </w:rPr>
        <w:t xml:space="preserve"> од дискриминације садржи: активности усмерене на промену понашања и ставова који су допринели дискриминаторном понашању- појачан васпитни рад и по интензитету примерен повреди законске забране (интензиван), рад са родитељем, васпитном групом, укључивањем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у заједницу. Мере и активности се предузимају укључивањем учесника у васпитању и образовању, усклађене са његовим развојним могућностима. План заштите од дискриминације сачињава Тим за заштиту заједно са васпитачем, педагогом (уколико нису чланови тима за заштиту), директором и родитељем, а по потреби и са другим надлежним организацијама и службама.</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6. Праћење ефеката предузетих активности;</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Поступање Установе у случају дискриминаторног понашања запосленог према учеснику у васпитању и образовању</w:t>
      </w:r>
      <w:r w:rsidRPr="00716025">
        <w:rPr>
          <w:rFonts w:ascii="Times New Roman" w:eastAsia="Times New Roman" w:hAnsi="Times New Roman" w:cs="Times New Roman"/>
          <w:color w:val="000000" w:themeColor="text1"/>
          <w:sz w:val="24"/>
          <w:szCs w:val="24"/>
        </w:rPr>
        <w:t xml:space="preserve"> одвија се по следећем редоследу: </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1. Заустављање дикриминативног понашања;</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2. Смиривање ситуације;</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3. Обавештавање и позивање родитеља; </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lastRenderedPageBreak/>
        <w:t xml:space="preserve">4. Подношење пријаве директору Установе; </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5. Консултације тима за заштиту;</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6. Обавештавање Министарства - школске управе Пожаревац;</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7. Праћење ефеката предузетих мера.</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Када дискриминацију спроводи лице које није запослено у Установи или се сумња, поступа се у складу са законом.</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У спровођењу превентивних и интервентних мера и активности у установи се:</w:t>
      </w:r>
    </w:p>
    <w:p w:rsidR="007D28D6" w:rsidRPr="00716025" w:rsidRDefault="007D28D6" w:rsidP="008E72E3">
      <w:pPr>
        <w:pStyle w:val="Normal1"/>
        <w:numPr>
          <w:ilvl w:val="0"/>
          <w:numId w:val="2"/>
        </w:numPr>
        <w:pBdr>
          <w:top w:val="nil"/>
          <w:left w:val="nil"/>
          <w:bottom w:val="nil"/>
          <w:right w:val="nil"/>
          <w:between w:val="nil"/>
        </w:pBdr>
        <w:spacing w:after="0"/>
        <w:ind w:firstLine="0"/>
        <w:rPr>
          <w:rFonts w:ascii="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прати остваривање програма заштите од дискриминације;</w:t>
      </w:r>
    </w:p>
    <w:p w:rsidR="007D28D6" w:rsidRPr="00716025" w:rsidRDefault="007D28D6" w:rsidP="008E72E3">
      <w:pPr>
        <w:pStyle w:val="Normal1"/>
        <w:numPr>
          <w:ilvl w:val="0"/>
          <w:numId w:val="2"/>
        </w:numPr>
        <w:pBdr>
          <w:top w:val="nil"/>
          <w:left w:val="nil"/>
          <w:bottom w:val="nil"/>
          <w:right w:val="nil"/>
          <w:between w:val="nil"/>
        </w:pBdr>
        <w:spacing w:after="0"/>
        <w:ind w:firstLine="0"/>
        <w:rPr>
          <w:rFonts w:ascii="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евидентирају случајеви дискриминације;</w:t>
      </w:r>
    </w:p>
    <w:p w:rsidR="007D28D6" w:rsidRPr="00716025" w:rsidRDefault="007D28D6" w:rsidP="008E72E3">
      <w:pPr>
        <w:pStyle w:val="Normal1"/>
        <w:numPr>
          <w:ilvl w:val="0"/>
          <w:numId w:val="2"/>
        </w:numPr>
        <w:pBdr>
          <w:top w:val="nil"/>
          <w:left w:val="nil"/>
          <w:bottom w:val="nil"/>
          <w:right w:val="nil"/>
          <w:between w:val="nil"/>
        </w:pBdr>
        <w:ind w:firstLine="0"/>
        <w:rPr>
          <w:rFonts w:ascii="Times New Roman" w:hAnsi="Times New Roman" w:cs="Times New Roman"/>
          <w:color w:val="000000" w:themeColor="text1"/>
          <w:sz w:val="24"/>
          <w:szCs w:val="24"/>
        </w:rPr>
      </w:pPr>
      <w:proofErr w:type="gramStart"/>
      <w:r w:rsidRPr="00716025">
        <w:rPr>
          <w:rFonts w:ascii="Times New Roman" w:eastAsia="Times New Roman" w:hAnsi="Times New Roman" w:cs="Times New Roman"/>
          <w:color w:val="000000" w:themeColor="text1"/>
          <w:sz w:val="24"/>
          <w:szCs w:val="24"/>
        </w:rPr>
        <w:t>врши</w:t>
      </w:r>
      <w:proofErr w:type="gramEnd"/>
      <w:r w:rsidRPr="00716025">
        <w:rPr>
          <w:rFonts w:ascii="Times New Roman" w:eastAsia="Times New Roman" w:hAnsi="Times New Roman" w:cs="Times New Roman"/>
          <w:color w:val="000000" w:themeColor="text1"/>
          <w:sz w:val="24"/>
          <w:szCs w:val="24"/>
        </w:rPr>
        <w:t xml:space="preserve"> анализа и извештава.</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Тешки облици дискриминације су: виктимизција, сегрегација, говор мржње, подстицање и удруживање ради вршења дискриминације, физички напад мотивисан мржњом због националне припадности, вере, пола или другог личног својства и сви други облици дискриминације који изазивају нарочито тешке последице по дискриминисано лице.</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
    <w:p w:rsidR="007D28D6" w:rsidRPr="00716025" w:rsidRDefault="007D28D6" w:rsidP="007D28D6">
      <w:pPr>
        <w:pStyle w:val="Normal1"/>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С Е Г Р Е Г А Ц И Ј А</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 xml:space="preserve">Сегрегација </w:t>
      </w:r>
      <w:r w:rsidRPr="00716025">
        <w:rPr>
          <w:rFonts w:ascii="Times New Roman" w:eastAsia="Times New Roman" w:hAnsi="Times New Roman" w:cs="Times New Roman"/>
          <w:color w:val="000000" w:themeColor="text1"/>
          <w:sz w:val="24"/>
          <w:szCs w:val="24"/>
        </w:rPr>
        <w:t>представља издвајање учесника из активности групе на основу личног својства, образовање засебних група које нису у складу са Законом и структура групе која одступа у погледу припадности различитим етничким и другим осетљивим друштвеним групама.</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Превентивне активности</w:t>
      </w:r>
      <w:r w:rsidRPr="00716025">
        <w:rPr>
          <w:rFonts w:ascii="Times New Roman" w:eastAsia="Times New Roman" w:hAnsi="Times New Roman" w:cs="Times New Roman"/>
          <w:color w:val="000000" w:themeColor="text1"/>
          <w:sz w:val="24"/>
          <w:szCs w:val="24"/>
        </w:rPr>
        <w:t xml:space="preserve"> установе на спречавању сегрегације се спроводе у циљу:</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roofErr w:type="gramStart"/>
      <w:r w:rsidRPr="00716025">
        <w:rPr>
          <w:rFonts w:ascii="Times New Roman" w:eastAsia="Times New Roman" w:hAnsi="Times New Roman" w:cs="Times New Roman"/>
          <w:color w:val="000000" w:themeColor="text1"/>
          <w:sz w:val="24"/>
          <w:szCs w:val="24"/>
        </w:rPr>
        <w:t>подизања</w:t>
      </w:r>
      <w:proofErr w:type="gramEnd"/>
      <w:r w:rsidRPr="00716025">
        <w:rPr>
          <w:rFonts w:ascii="Times New Roman" w:eastAsia="Times New Roman" w:hAnsi="Times New Roman" w:cs="Times New Roman"/>
          <w:color w:val="000000" w:themeColor="text1"/>
          <w:sz w:val="24"/>
          <w:szCs w:val="24"/>
        </w:rPr>
        <w:t xml:space="preserve"> свести запослених и родитеља за препознавање сегрегације и мерама за спречавање, јачање њихових капацитета за прихватање различитости и развој интеркултуралности;</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roofErr w:type="gramStart"/>
      <w:r w:rsidRPr="00716025">
        <w:rPr>
          <w:rFonts w:ascii="Times New Roman" w:eastAsia="Times New Roman" w:hAnsi="Times New Roman" w:cs="Times New Roman"/>
          <w:color w:val="000000" w:themeColor="text1"/>
          <w:sz w:val="24"/>
          <w:szCs w:val="24"/>
        </w:rPr>
        <w:t>организовање</w:t>
      </w:r>
      <w:proofErr w:type="gramEnd"/>
      <w:r w:rsidRPr="00716025">
        <w:rPr>
          <w:rFonts w:ascii="Times New Roman" w:eastAsia="Times New Roman" w:hAnsi="Times New Roman" w:cs="Times New Roman"/>
          <w:color w:val="000000" w:themeColor="text1"/>
          <w:sz w:val="24"/>
          <w:szCs w:val="24"/>
        </w:rPr>
        <w:t xml:space="preserve"> родитељских састанака са циљем подршке и добробити које деца имају у групама које су етнички, језички и социјално разноврсна;</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proofErr w:type="gramStart"/>
      <w:r w:rsidRPr="00716025">
        <w:rPr>
          <w:rFonts w:ascii="Times New Roman" w:eastAsia="Times New Roman" w:hAnsi="Times New Roman" w:cs="Times New Roman"/>
          <w:color w:val="000000" w:themeColor="text1"/>
          <w:sz w:val="24"/>
          <w:szCs w:val="24"/>
        </w:rPr>
        <w:t>обезбеђивање</w:t>
      </w:r>
      <w:proofErr w:type="gramEnd"/>
      <w:r w:rsidRPr="00716025">
        <w:rPr>
          <w:rFonts w:ascii="Times New Roman" w:eastAsia="Times New Roman" w:hAnsi="Times New Roman" w:cs="Times New Roman"/>
          <w:color w:val="000000" w:themeColor="text1"/>
          <w:sz w:val="24"/>
          <w:szCs w:val="24"/>
        </w:rPr>
        <w:t xml:space="preserve"> додатне подршке за укључивање у вршњачку групу и иклузивно образовање кроз мере индивидуализације, сразмерна заступљеност деце и родитеља припадника националних мањина и осетљивих група.</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 </w:t>
      </w:r>
      <w:r w:rsidRPr="00716025">
        <w:rPr>
          <w:rFonts w:ascii="Times New Roman" w:eastAsia="Times New Roman" w:hAnsi="Times New Roman" w:cs="Times New Roman"/>
          <w:b/>
          <w:color w:val="000000" w:themeColor="text1"/>
          <w:sz w:val="24"/>
          <w:szCs w:val="24"/>
        </w:rPr>
        <w:t>Интервентне активности:</w:t>
      </w:r>
      <w:r w:rsidRPr="00716025">
        <w:rPr>
          <w:rFonts w:ascii="Times New Roman" w:eastAsia="Times New Roman" w:hAnsi="Times New Roman" w:cs="Times New Roman"/>
          <w:color w:val="000000" w:themeColor="text1"/>
          <w:sz w:val="24"/>
          <w:szCs w:val="24"/>
        </w:rPr>
        <w:t xml:space="preserve"> Установа спроводи одмах када се сумња у сегрегацију и када је утврђено да постоји. Директор Установе предузима мере и активности десегрегације. У зависности од врсте сегрегације када је појединачно дете у питању, тим за заштиту и тим за инклузивно образовање у сарадњи спроводе план десегрегације усмерен на појединачно дете (план подршке, укључивање у активности, сарадња са вршњацима).</w:t>
      </w:r>
    </w:p>
    <w:p w:rsidR="007D28D6" w:rsidRPr="00716025" w:rsidRDefault="007D28D6" w:rsidP="007D28D6">
      <w:pPr>
        <w:pStyle w:val="Normal1"/>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b/>
          <w:color w:val="000000" w:themeColor="text1"/>
          <w:sz w:val="24"/>
          <w:szCs w:val="24"/>
        </w:rPr>
        <w:t>Тим за заштиту од дискриминације, насиља, злостављања и занемаривања</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Установа има Тим за заштиту од дискриминације, насиља, злостављања и занемаривања.                                                                                                                             Осим надлежности поступања у ситуацијама насиља, злостављања и занемаривања, задаци тима за заштиту јесу, нарочито, да:</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1) </w:t>
      </w:r>
      <w:proofErr w:type="gramStart"/>
      <w:r w:rsidRPr="00716025">
        <w:rPr>
          <w:rFonts w:ascii="Times New Roman" w:eastAsia="Times New Roman" w:hAnsi="Times New Roman" w:cs="Times New Roman"/>
          <w:color w:val="000000" w:themeColor="text1"/>
          <w:sz w:val="24"/>
          <w:szCs w:val="24"/>
        </w:rPr>
        <w:t>анализира</w:t>
      </w:r>
      <w:proofErr w:type="gramEnd"/>
      <w:r w:rsidRPr="00716025">
        <w:rPr>
          <w:rFonts w:ascii="Times New Roman" w:eastAsia="Times New Roman" w:hAnsi="Times New Roman" w:cs="Times New Roman"/>
          <w:color w:val="000000" w:themeColor="text1"/>
          <w:sz w:val="24"/>
          <w:szCs w:val="24"/>
        </w:rPr>
        <w:t xml:space="preserve"> стање у остваривању равноправности и једнаких могућности;</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2) </w:t>
      </w:r>
      <w:proofErr w:type="gramStart"/>
      <w:r w:rsidRPr="00716025">
        <w:rPr>
          <w:rFonts w:ascii="Times New Roman" w:eastAsia="Times New Roman" w:hAnsi="Times New Roman" w:cs="Times New Roman"/>
          <w:color w:val="000000" w:themeColor="text1"/>
          <w:sz w:val="24"/>
          <w:szCs w:val="24"/>
        </w:rPr>
        <w:t>припрема</w:t>
      </w:r>
      <w:proofErr w:type="gramEnd"/>
      <w:r w:rsidRPr="00716025">
        <w:rPr>
          <w:rFonts w:ascii="Times New Roman" w:eastAsia="Times New Roman" w:hAnsi="Times New Roman" w:cs="Times New Roman"/>
          <w:color w:val="000000" w:themeColor="text1"/>
          <w:sz w:val="24"/>
          <w:szCs w:val="24"/>
        </w:rPr>
        <w:t xml:space="preserve"> програм превенције;</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3) </w:t>
      </w:r>
      <w:proofErr w:type="gramStart"/>
      <w:r w:rsidRPr="00716025">
        <w:rPr>
          <w:rFonts w:ascii="Times New Roman" w:eastAsia="Times New Roman" w:hAnsi="Times New Roman" w:cs="Times New Roman"/>
          <w:color w:val="000000" w:themeColor="text1"/>
          <w:sz w:val="24"/>
          <w:szCs w:val="24"/>
        </w:rPr>
        <w:t>информише</w:t>
      </w:r>
      <w:proofErr w:type="gramEnd"/>
      <w:r w:rsidRPr="00716025">
        <w:rPr>
          <w:rFonts w:ascii="Times New Roman" w:eastAsia="Times New Roman" w:hAnsi="Times New Roman" w:cs="Times New Roman"/>
          <w:color w:val="000000" w:themeColor="text1"/>
          <w:sz w:val="24"/>
          <w:szCs w:val="24"/>
        </w:rPr>
        <w:t xml:space="preserve"> учеснике у образовању, запослене и родитеље о планираним активностима и могућностима пружања подршке и помоћи;</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lastRenderedPageBreak/>
        <w:t xml:space="preserve">4) </w:t>
      </w:r>
      <w:proofErr w:type="gramStart"/>
      <w:r w:rsidRPr="00716025">
        <w:rPr>
          <w:rFonts w:ascii="Times New Roman" w:eastAsia="Times New Roman" w:hAnsi="Times New Roman" w:cs="Times New Roman"/>
          <w:color w:val="000000" w:themeColor="text1"/>
          <w:sz w:val="24"/>
          <w:szCs w:val="24"/>
        </w:rPr>
        <w:t>учествује</w:t>
      </w:r>
      <w:proofErr w:type="gramEnd"/>
      <w:r w:rsidRPr="00716025">
        <w:rPr>
          <w:rFonts w:ascii="Times New Roman" w:eastAsia="Times New Roman" w:hAnsi="Times New Roman" w:cs="Times New Roman"/>
          <w:color w:val="000000" w:themeColor="text1"/>
          <w:sz w:val="24"/>
          <w:szCs w:val="24"/>
        </w:rPr>
        <w:t xml:space="preserve"> у пројектима и обукама за развијање потребних знања и вештина за превенцију и поступање у случајевима дискриминаторног понашања;</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5) </w:t>
      </w:r>
      <w:proofErr w:type="gramStart"/>
      <w:r w:rsidRPr="00716025">
        <w:rPr>
          <w:rFonts w:ascii="Times New Roman" w:eastAsia="Times New Roman" w:hAnsi="Times New Roman" w:cs="Times New Roman"/>
          <w:color w:val="000000" w:themeColor="text1"/>
          <w:sz w:val="24"/>
          <w:szCs w:val="24"/>
        </w:rPr>
        <w:t>предлаже</w:t>
      </w:r>
      <w:proofErr w:type="gramEnd"/>
      <w:r w:rsidRPr="00716025">
        <w:rPr>
          <w:rFonts w:ascii="Times New Roman" w:eastAsia="Times New Roman" w:hAnsi="Times New Roman" w:cs="Times New Roman"/>
          <w:color w:val="000000" w:themeColor="text1"/>
          <w:sz w:val="24"/>
          <w:szCs w:val="24"/>
        </w:rPr>
        <w:t xml:space="preserve">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6) </w:t>
      </w:r>
      <w:proofErr w:type="gramStart"/>
      <w:r w:rsidRPr="00716025">
        <w:rPr>
          <w:rFonts w:ascii="Times New Roman" w:eastAsia="Times New Roman" w:hAnsi="Times New Roman" w:cs="Times New Roman"/>
          <w:color w:val="000000" w:themeColor="text1"/>
          <w:sz w:val="24"/>
          <w:szCs w:val="24"/>
        </w:rPr>
        <w:t>укључује</w:t>
      </w:r>
      <w:proofErr w:type="gramEnd"/>
      <w:r w:rsidRPr="00716025">
        <w:rPr>
          <w:rFonts w:ascii="Times New Roman" w:eastAsia="Times New Roman" w:hAnsi="Times New Roman" w:cs="Times New Roman"/>
          <w:color w:val="000000" w:themeColor="text1"/>
          <w:sz w:val="24"/>
          <w:szCs w:val="24"/>
        </w:rPr>
        <w:t xml:space="preserve"> родитеље у планирање мера и спровођење активности за спречавање и сузбијање дискриминаторног понашања;</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7) </w:t>
      </w:r>
      <w:proofErr w:type="gramStart"/>
      <w:r w:rsidRPr="00716025">
        <w:rPr>
          <w:rFonts w:ascii="Times New Roman" w:eastAsia="Times New Roman" w:hAnsi="Times New Roman" w:cs="Times New Roman"/>
          <w:color w:val="000000" w:themeColor="text1"/>
          <w:sz w:val="24"/>
          <w:szCs w:val="24"/>
        </w:rPr>
        <w:t>прати</w:t>
      </w:r>
      <w:proofErr w:type="gramEnd"/>
      <w:r w:rsidRPr="00716025">
        <w:rPr>
          <w:rFonts w:ascii="Times New Roman" w:eastAsia="Times New Roman" w:hAnsi="Times New Roman" w:cs="Times New Roman"/>
          <w:color w:val="000000" w:themeColor="text1"/>
          <w:sz w:val="24"/>
          <w:szCs w:val="24"/>
        </w:rPr>
        <w:t xml:space="preserve"> и процењује ефекте предузетих мера и активности за спречавање и сузбијање дискриминаторног понашања и даје одговарајуће предлоге директору;</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8) </w:t>
      </w:r>
      <w:proofErr w:type="gramStart"/>
      <w:r w:rsidRPr="00716025">
        <w:rPr>
          <w:rFonts w:ascii="Times New Roman" w:eastAsia="Times New Roman" w:hAnsi="Times New Roman" w:cs="Times New Roman"/>
          <w:color w:val="000000" w:themeColor="text1"/>
          <w:sz w:val="24"/>
          <w:szCs w:val="24"/>
        </w:rPr>
        <w:t>сарађује</w:t>
      </w:r>
      <w:proofErr w:type="gramEnd"/>
      <w:r w:rsidRPr="00716025">
        <w:rPr>
          <w:rFonts w:ascii="Times New Roman" w:eastAsia="Times New Roman" w:hAnsi="Times New Roman" w:cs="Times New Roman"/>
          <w:color w:val="000000" w:themeColor="text1"/>
          <w:sz w:val="24"/>
          <w:szCs w:val="24"/>
        </w:rPr>
        <w:t xml:space="preserve"> са школском управом Пожаревац и другим надлежним органима, организацијама и службама, ради спречавања и заштите од дискриминације;</w:t>
      </w:r>
    </w:p>
    <w:p w:rsidR="007D28D6" w:rsidRPr="00716025" w:rsidRDefault="007D28D6" w:rsidP="007D28D6">
      <w:pPr>
        <w:pStyle w:val="Normal1"/>
        <w:pBdr>
          <w:top w:val="nil"/>
          <w:left w:val="nil"/>
          <w:bottom w:val="nil"/>
          <w:right w:val="nil"/>
          <w:between w:val="nil"/>
        </w:pBdr>
        <w:shd w:val="clear" w:color="auto" w:fill="FFFFFF"/>
        <w:spacing w:after="150" w:line="240" w:lineRule="auto"/>
        <w:ind w:firstLine="480"/>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9) </w:t>
      </w:r>
      <w:proofErr w:type="gramStart"/>
      <w:r w:rsidRPr="00716025">
        <w:rPr>
          <w:rFonts w:ascii="Times New Roman" w:eastAsia="Times New Roman" w:hAnsi="Times New Roman" w:cs="Times New Roman"/>
          <w:color w:val="000000" w:themeColor="text1"/>
          <w:sz w:val="24"/>
          <w:szCs w:val="24"/>
        </w:rPr>
        <w:t>води</w:t>
      </w:r>
      <w:proofErr w:type="gramEnd"/>
      <w:r w:rsidRPr="00716025">
        <w:rPr>
          <w:rFonts w:ascii="Times New Roman" w:eastAsia="Times New Roman" w:hAnsi="Times New Roman" w:cs="Times New Roman"/>
          <w:color w:val="000000" w:themeColor="text1"/>
          <w:sz w:val="24"/>
          <w:szCs w:val="24"/>
        </w:rPr>
        <w:t xml:space="preserve">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 и друго.</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О случајевима дискриминације Тим за заштиту води педагошку документацију и евидентира податке о дискриминисаним лицима, извршиоцима дискриминације, догађају, предузетим радњама и др.</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На основу анализа стања, праћења дискриминације, вредновања квалитета и ефикасности предузетих мера и активности у области превенције и интервенције, установа дефинише даљу политику заштите од дискриминације учесника у образовању, родитеља, запослених и трећих лица.</w:t>
      </w:r>
    </w:p>
    <w:p w:rsidR="007D28D6" w:rsidRPr="00716025" w:rsidRDefault="007D28D6" w:rsidP="007D28D6">
      <w:pPr>
        <w:pStyle w:val="Normal1"/>
        <w:jc w:val="both"/>
        <w:rPr>
          <w:rFonts w:ascii="Times New Roman" w:eastAsia="Times New Roman" w:hAnsi="Times New Roman" w:cs="Times New Roman"/>
          <w:i/>
          <w:color w:val="000000" w:themeColor="text1"/>
          <w:sz w:val="24"/>
          <w:szCs w:val="24"/>
        </w:rPr>
      </w:pPr>
      <w:r w:rsidRPr="00716025">
        <w:rPr>
          <w:rFonts w:ascii="Times New Roman" w:eastAsia="Times New Roman" w:hAnsi="Times New Roman" w:cs="Times New Roman"/>
          <w:color w:val="000000" w:themeColor="text1"/>
          <w:sz w:val="24"/>
          <w:szCs w:val="24"/>
        </w:rPr>
        <w:t xml:space="preserve">Овај програм је урађен у складу са </w:t>
      </w:r>
      <w:r w:rsidRPr="00716025">
        <w:rPr>
          <w:rFonts w:ascii="Times New Roman" w:eastAsia="Times New Roman" w:hAnsi="Times New Roman" w:cs="Times New Roman"/>
          <w:i/>
          <w:color w:val="000000" w:themeColor="text1"/>
          <w:sz w:val="24"/>
          <w:szCs w:val="24"/>
        </w:rPr>
        <w:t>Правилником о поступању установе у случају сумње или утврђеног дискриминаторног понашања и вређања угледа части или достојанства личности.</w:t>
      </w:r>
    </w:p>
    <w:p w:rsidR="007D28D6" w:rsidRPr="00716025" w:rsidRDefault="007D28D6" w:rsidP="007D28D6">
      <w:pPr>
        <w:pStyle w:val="Normal1"/>
        <w:jc w:val="both"/>
        <w:rPr>
          <w:rFonts w:ascii="Times New Roman" w:eastAsia="Times New Roman" w:hAnsi="Times New Roman" w:cs="Times New Roman"/>
          <w:color w:val="000000" w:themeColor="text1"/>
          <w:sz w:val="24"/>
          <w:szCs w:val="24"/>
        </w:rPr>
      </w:pPr>
      <w:r w:rsidRPr="00716025">
        <w:rPr>
          <w:rFonts w:ascii="Times New Roman" w:eastAsia="Times New Roman" w:hAnsi="Times New Roman" w:cs="Times New Roman"/>
          <w:color w:val="000000" w:themeColor="text1"/>
          <w:sz w:val="24"/>
          <w:szCs w:val="24"/>
        </w:rPr>
        <w:t xml:space="preserve">2. </w:t>
      </w:r>
      <w:r w:rsidRPr="00716025">
        <w:rPr>
          <w:rFonts w:ascii="Times New Roman" w:hAnsi="Times New Roman" w:cs="Times New Roman"/>
          <w:b/>
          <w:color w:val="000000" w:themeColor="text1"/>
          <w:sz w:val="24"/>
          <w:szCs w:val="24"/>
          <w:lang w:val="sr-Cyrl-CS"/>
        </w:rPr>
        <w:t>ПРОГРАМ ЗАШТИТЕ ОД НАСИЉА, ЗЛОСТАВ</w:t>
      </w:r>
      <w:r w:rsidRPr="00716025">
        <w:rPr>
          <w:rFonts w:ascii="Times New Roman" w:hAnsi="Times New Roman" w:cs="Times New Roman"/>
          <w:b/>
          <w:color w:val="000000" w:themeColor="text1"/>
          <w:sz w:val="24"/>
          <w:szCs w:val="24"/>
        </w:rPr>
        <w:t>Љ</w:t>
      </w:r>
      <w:r w:rsidRPr="00716025">
        <w:rPr>
          <w:rFonts w:ascii="Times New Roman" w:hAnsi="Times New Roman" w:cs="Times New Roman"/>
          <w:b/>
          <w:color w:val="000000" w:themeColor="text1"/>
          <w:sz w:val="24"/>
          <w:szCs w:val="24"/>
          <w:lang w:val="sr-Cyrl-CS"/>
        </w:rPr>
        <w:t>АЊА И ЗАНЕМАРИВАЊА и ПРОГРАМ ПОСТУПАЊА УСТАНОВЕ У КРИЗНИМ ДОГАЂАЈИМА</w:t>
      </w:r>
      <w:r w:rsidRPr="00716025">
        <w:rPr>
          <w:rFonts w:ascii="Times New Roman" w:hAnsi="Times New Roman" w:cs="Times New Roman"/>
          <w:color w:val="000000" w:themeColor="text1"/>
          <w:sz w:val="44"/>
          <w:szCs w:val="44"/>
        </w:rPr>
        <w:t xml:space="preserve"> </w:t>
      </w:r>
    </w:p>
    <w:p w:rsidR="007D28D6" w:rsidRPr="00716025" w:rsidRDefault="007D28D6" w:rsidP="007D28D6">
      <w:pPr>
        <w:jc w:val="both"/>
        <w:outlineLvl w:val="0"/>
        <w:rPr>
          <w:rFonts w:ascii="Times New Roman" w:hAnsi="Times New Roman" w:cs="Times New Roman"/>
          <w:b/>
          <w:color w:val="000000" w:themeColor="text1"/>
          <w:sz w:val="24"/>
          <w:szCs w:val="24"/>
          <w:lang w:val="sr-Cyrl-CS"/>
        </w:rPr>
      </w:pPr>
      <w:r>
        <w:rPr>
          <w:rFonts w:ascii="Times New Roman" w:hAnsi="Times New Roman" w:cs="Times New Roman"/>
          <w:b/>
          <w:color w:val="000000" w:themeColor="text1"/>
          <w:sz w:val="24"/>
          <w:szCs w:val="24"/>
          <w:lang w:val="sr-Cyrl-CS"/>
        </w:rPr>
        <w:t>2.</w:t>
      </w:r>
      <w:r w:rsidRPr="00716025">
        <w:rPr>
          <w:rFonts w:ascii="Times New Roman" w:hAnsi="Times New Roman" w:cs="Times New Roman"/>
          <w:b/>
          <w:color w:val="000000" w:themeColor="text1"/>
          <w:sz w:val="24"/>
          <w:szCs w:val="24"/>
          <w:lang w:val="sr-Cyrl-CS"/>
        </w:rPr>
        <w:t>1.Уводне напомене</w:t>
      </w:r>
    </w:p>
    <w:p w:rsidR="007D28D6" w:rsidRPr="00917E5D" w:rsidRDefault="007D28D6" w:rsidP="00917E5D">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У складу са Правилником о протоколу поступања у установи у одговору на насиље, злостављање и занемаривање</w:t>
      </w:r>
      <w:r w:rsidRPr="00716025">
        <w:rPr>
          <w:rFonts w:ascii="Times New Roman" w:hAnsi="Times New Roman" w:cs="Times New Roman"/>
          <w:color w:val="000000" w:themeColor="text1"/>
          <w:sz w:val="24"/>
          <w:szCs w:val="24"/>
          <w:lang w:val="sr-Cyrl-CS"/>
        </w:rPr>
        <w:t xml:space="preserve">, </w:t>
      </w:r>
      <w:r w:rsidRPr="00716025">
        <w:rPr>
          <w:rFonts w:ascii="Times New Roman" w:hAnsi="Times New Roman" w:cs="Times New Roman"/>
          <w:color w:val="000000" w:themeColor="text1"/>
          <w:sz w:val="24"/>
          <w:szCs w:val="24"/>
        </w:rPr>
        <w:t xml:space="preserve">као и на основу анализе стања безбедности, присутности различитих облика и интензитета насиља, злостављања и занемаривања, специфичности установе и резултата самовредновања и вредновања квалитета рада установе, </w:t>
      </w:r>
      <w:r w:rsidRPr="00716025">
        <w:rPr>
          <w:rFonts w:ascii="Times New Roman" w:hAnsi="Times New Roman" w:cs="Times New Roman"/>
          <w:color w:val="000000" w:themeColor="text1"/>
          <w:sz w:val="24"/>
          <w:szCs w:val="24"/>
          <w:lang w:val="sr-Cyrl-CS"/>
        </w:rPr>
        <w:t xml:space="preserve">Тим за заштиту од дискриминације, насиља, злостављања и занемаривања дефинисао је Програм заштите од насиља, </w:t>
      </w:r>
      <w:r w:rsidR="00917E5D">
        <w:rPr>
          <w:rFonts w:ascii="Times New Roman" w:hAnsi="Times New Roman" w:cs="Times New Roman"/>
          <w:color w:val="000000" w:themeColor="text1"/>
          <w:sz w:val="24"/>
          <w:szCs w:val="24"/>
        </w:rPr>
        <w:t>злостављања и занемаривања.</w:t>
      </w:r>
    </w:p>
    <w:p w:rsidR="007D28D6" w:rsidRPr="00716025" w:rsidRDefault="007D28D6" w:rsidP="007D28D6">
      <w:pPr>
        <w:jc w:val="both"/>
        <w:outlineLvl w:val="0"/>
        <w:rPr>
          <w:rFonts w:ascii="Times New Roman" w:hAnsi="Times New Roman" w:cs="Times New Roman"/>
          <w:b/>
          <w:color w:val="000000" w:themeColor="text1"/>
          <w:sz w:val="24"/>
          <w:szCs w:val="24"/>
          <w:u w:val="single"/>
          <w:lang w:val="sr-Cyrl-CS"/>
        </w:rPr>
      </w:pPr>
      <w:r>
        <w:rPr>
          <w:rFonts w:ascii="Times New Roman" w:hAnsi="Times New Roman" w:cs="Times New Roman"/>
          <w:b/>
          <w:color w:val="000000" w:themeColor="text1"/>
          <w:sz w:val="24"/>
          <w:szCs w:val="24"/>
          <w:u w:val="single"/>
          <w:lang w:val="sr-Cyrl-CS"/>
        </w:rPr>
        <w:t>2.</w:t>
      </w:r>
      <w:r w:rsidRPr="00716025">
        <w:rPr>
          <w:rFonts w:ascii="Times New Roman" w:hAnsi="Times New Roman" w:cs="Times New Roman"/>
          <w:b/>
          <w:color w:val="000000" w:themeColor="text1"/>
          <w:sz w:val="24"/>
          <w:szCs w:val="24"/>
          <w:u w:val="single"/>
          <w:lang w:val="sr-Cyrl-CS"/>
        </w:rPr>
        <w:t>1.1.ЗНАЧЕЊЕ ОСНОВНИХ ПОЈМОВА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или запосленог.</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Насиље и злостављање сматра се насиље запосленог према детету, другом запосленом, родитељу, односно другом законском заступнику (у даљем тексту: родитељ); родитеља према свом детету, другом детету</w:t>
      </w:r>
      <w:proofErr w:type="gramStart"/>
      <w:r w:rsidRPr="00716025">
        <w:rPr>
          <w:rFonts w:ascii="Times New Roman" w:hAnsi="Times New Roman" w:cs="Times New Roman"/>
          <w:color w:val="000000" w:themeColor="text1"/>
          <w:sz w:val="24"/>
          <w:szCs w:val="24"/>
        </w:rPr>
        <w:t>,  запосленом</w:t>
      </w:r>
      <w:proofErr w:type="gramEnd"/>
      <w:r w:rsidRPr="00716025">
        <w:rPr>
          <w:rFonts w:ascii="Times New Roman" w:hAnsi="Times New Roman" w:cs="Times New Roman"/>
          <w:color w:val="000000" w:themeColor="text1"/>
          <w:sz w:val="24"/>
          <w:szCs w:val="24"/>
        </w:rPr>
        <w:t xml:space="preserve"> као и према трећем лицу.</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Насиље и злостављање може да јави као физичко, психичко (емоционално), социјално и дигитално</w:t>
      </w:r>
      <w:r w:rsidRPr="00716025">
        <w:rPr>
          <w:rFonts w:ascii="Times New Roman" w:hAnsi="Times New Roman" w:cs="Times New Roman"/>
          <w:color w:val="000000" w:themeColor="text1"/>
          <w:sz w:val="24"/>
          <w:szCs w:val="24"/>
          <w:vertAlign w:val="superscript"/>
        </w:rPr>
        <w:t>.</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t>Физичко насиље</w:t>
      </w:r>
      <w:r w:rsidRPr="00716025">
        <w:rPr>
          <w:rFonts w:ascii="Times New Roman" w:hAnsi="Times New Roman" w:cs="Times New Roman"/>
          <w:color w:val="000000" w:themeColor="text1"/>
          <w:sz w:val="24"/>
          <w:szCs w:val="24"/>
        </w:rPr>
        <w:t> је понашање које може да доведе до стварног или потенцијалног телесног повређивања детета или запосленог; физичко кажњавање деце од стране запослених и других одраслих особа.</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t>Психичко насиље</w:t>
      </w:r>
      <w:r w:rsidRPr="00716025">
        <w:rPr>
          <w:rFonts w:ascii="Times New Roman" w:hAnsi="Times New Roman" w:cs="Times New Roman"/>
          <w:color w:val="000000" w:themeColor="text1"/>
          <w:sz w:val="24"/>
          <w:szCs w:val="24"/>
        </w:rPr>
        <w:t xml:space="preserve"> је понашање које доводи до тренутног или трајног угрожавања психичког и емоционалног здравља и достојанства </w:t>
      </w:r>
      <w:proofErr w:type="gramStart"/>
      <w:r w:rsidRPr="00716025">
        <w:rPr>
          <w:rFonts w:ascii="Times New Roman" w:hAnsi="Times New Roman" w:cs="Times New Roman"/>
          <w:color w:val="000000" w:themeColor="text1"/>
          <w:sz w:val="24"/>
          <w:szCs w:val="24"/>
        </w:rPr>
        <w:t>детета  или</w:t>
      </w:r>
      <w:proofErr w:type="gramEnd"/>
      <w:r w:rsidRPr="00716025">
        <w:rPr>
          <w:rFonts w:ascii="Times New Roman" w:hAnsi="Times New Roman" w:cs="Times New Roman"/>
          <w:color w:val="000000" w:themeColor="text1"/>
          <w:sz w:val="24"/>
          <w:szCs w:val="24"/>
        </w:rPr>
        <w:t xml:space="preserve"> запосленог.</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lastRenderedPageBreak/>
        <w:t>Социјално насиље и злостављање</w:t>
      </w:r>
      <w:r w:rsidRPr="00716025">
        <w:rPr>
          <w:rFonts w:ascii="Times New Roman" w:hAnsi="Times New Roman" w:cs="Times New Roman"/>
          <w:color w:val="000000" w:themeColor="text1"/>
          <w:sz w:val="24"/>
          <w:szCs w:val="24"/>
        </w:rPr>
        <w:t xml:space="preserve"> је понашање којим се искључује </w:t>
      </w:r>
      <w:proofErr w:type="gramStart"/>
      <w:r w:rsidRPr="00716025">
        <w:rPr>
          <w:rFonts w:ascii="Times New Roman" w:hAnsi="Times New Roman" w:cs="Times New Roman"/>
          <w:color w:val="000000" w:themeColor="text1"/>
          <w:sz w:val="24"/>
          <w:szCs w:val="24"/>
        </w:rPr>
        <w:t>дете  из</w:t>
      </w:r>
      <w:proofErr w:type="gramEnd"/>
      <w:r w:rsidRPr="00716025">
        <w:rPr>
          <w:rFonts w:ascii="Times New Roman" w:hAnsi="Times New Roman" w:cs="Times New Roman"/>
          <w:color w:val="000000" w:themeColor="text1"/>
          <w:sz w:val="24"/>
          <w:szCs w:val="24"/>
        </w:rPr>
        <w:t xml:space="preserve">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t>Дигитално насиље</w:t>
      </w:r>
      <w:r w:rsidRPr="00716025">
        <w:rPr>
          <w:rFonts w:ascii="Times New Roman" w:hAnsi="Times New Roman" w:cs="Times New Roman"/>
          <w:color w:val="000000" w:themeColor="text1"/>
          <w:sz w:val="24"/>
          <w:szCs w:val="24"/>
        </w:rPr>
        <w:t>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site),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t>Злоупотреба детета</w:t>
      </w:r>
      <w:r w:rsidRPr="00716025">
        <w:rPr>
          <w:rFonts w:ascii="Times New Roman" w:hAnsi="Times New Roman" w:cs="Times New Roman"/>
          <w:color w:val="000000" w:themeColor="text1"/>
          <w:sz w:val="24"/>
          <w:szCs w:val="24"/>
        </w:rPr>
        <w:t>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t>Сексуално насиље</w:t>
      </w:r>
      <w:r w:rsidRPr="00716025">
        <w:rPr>
          <w:rFonts w:ascii="Times New Roman" w:hAnsi="Times New Roman" w:cs="Times New Roman"/>
          <w:color w:val="000000" w:themeColor="text1"/>
          <w:sz w:val="24"/>
          <w:szCs w:val="24"/>
        </w:rPr>
        <w:t> је понашање којим се дете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t>Насилни екстремизам</w:t>
      </w:r>
      <w:r w:rsidRPr="00716025">
        <w:rPr>
          <w:rFonts w:ascii="Times New Roman" w:hAnsi="Times New Roman" w:cs="Times New Roman"/>
          <w:color w:val="000000" w:themeColor="text1"/>
          <w:sz w:val="24"/>
          <w:szCs w:val="24"/>
        </w:rPr>
        <w:t>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t>Трговина људима</w:t>
      </w:r>
      <w:r w:rsidRPr="00716025">
        <w:rPr>
          <w:rFonts w:ascii="Times New Roman" w:hAnsi="Times New Roman" w:cs="Times New Roman"/>
          <w:color w:val="000000" w:themeColor="text1"/>
          <w:sz w:val="24"/>
          <w:szCs w:val="24"/>
        </w:rPr>
        <w:t>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t>Експлоатација </w:t>
      </w:r>
      <w:r w:rsidRPr="00716025">
        <w:rPr>
          <w:rFonts w:ascii="Times New Roman" w:hAnsi="Times New Roman" w:cs="Times New Roman"/>
          <w:color w:val="000000" w:themeColor="text1"/>
          <w:sz w:val="24"/>
          <w:szCs w:val="24"/>
        </w:rPr>
        <w:t>је рад који није у најбољем интересу детета,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t>Занемаривање и немарно поступање</w:t>
      </w:r>
      <w:r w:rsidRPr="00716025">
        <w:rPr>
          <w:rFonts w:ascii="Times New Roman" w:hAnsi="Times New Roman" w:cs="Times New Roman"/>
          <w:color w:val="000000" w:themeColor="text1"/>
          <w:sz w:val="24"/>
          <w:szCs w:val="24"/>
        </w:rPr>
        <w:t> је пропуштање родитеља, друге особе која је преузела бригу о детету,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Занемаривање у установи обухвата: ускраћивање појединих облика образовно-васпитног рада неопходних детету; нереаговање на сумњу о занемаривању или на занемаривање од стране родитеља; пропусте у обављању надзора и заштите детета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друго.</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b/>
          <w:bCs/>
          <w:color w:val="000000" w:themeColor="text1"/>
          <w:sz w:val="24"/>
          <w:szCs w:val="24"/>
        </w:rPr>
        <w:lastRenderedPageBreak/>
        <w:t>Кризни догађај</w:t>
      </w:r>
      <w:r w:rsidRPr="00716025">
        <w:rPr>
          <w:rFonts w:ascii="Times New Roman" w:hAnsi="Times New Roman" w:cs="Times New Roman"/>
          <w:color w:val="000000" w:themeColor="text1"/>
          <w:sz w:val="24"/>
          <w:szCs w:val="24"/>
        </w:rPr>
        <w:t> је у већини случајева непредвидив догађај са потенцијално негативним последицама. Taj догађај и његове последице могу проузроковати значајну штету особама које су непосредно или посредно изложене кризном догађају.</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Кризни догађаји су:</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Природна смрт детета;</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Покушај убиства и убиство детета (у установи или ван ње);</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Природна смрт, самоубиство или убиство запосленог у установи;</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Саобраћајна незгода у којој је повређено или настрадало дете или запослени у установи;</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Нестанак детета;</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Масовно тровање у простору установе;</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Дојава о подметнутој експлозивној направи у установи или терористичком нападу и слично;</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Талачка криза;</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Насиље већих размера (масовне туче, вишеструка убиства, терористички напади);</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Техничко-технолошке опасности (експлозија, изливање, испаравање отровних материја и пожар);</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Природне катастрофе (поплаве, земљотреси, пожари...);</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Епидемија која је обухватила територију/општину на којој се налази установа;</w:t>
      </w:r>
    </w:p>
    <w:p w:rsidR="007D28D6" w:rsidRPr="00716025" w:rsidRDefault="007D28D6" w:rsidP="007D28D6">
      <w:pPr>
        <w:shd w:val="clear" w:color="auto" w:fill="FFFFFF"/>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xml:space="preserve">– Други кризни догађаји, у смислу Правилника који ово </w:t>
      </w:r>
      <w:proofErr w:type="gramStart"/>
      <w:r w:rsidRPr="00716025">
        <w:rPr>
          <w:rFonts w:ascii="Times New Roman" w:hAnsi="Times New Roman" w:cs="Times New Roman"/>
          <w:color w:val="000000" w:themeColor="text1"/>
          <w:sz w:val="24"/>
          <w:szCs w:val="24"/>
        </w:rPr>
        <w:t>регулише ..</w:t>
      </w:r>
      <w:proofErr w:type="gramEnd"/>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У случају проглашења ванредне ситуације, односно ванредог стања, установа поступа у складу са прописима који то уређују.</w:t>
      </w:r>
    </w:p>
    <w:p w:rsidR="007D28D6" w:rsidRPr="00716025" w:rsidRDefault="007D28D6" w:rsidP="007D28D6">
      <w:pPr>
        <w:jc w:val="both"/>
        <w:rPr>
          <w:rFonts w:ascii="Times New Roman" w:hAnsi="Times New Roman" w:cs="Times New Roman"/>
          <w:b/>
          <w:color w:val="000000" w:themeColor="text1"/>
          <w:sz w:val="24"/>
          <w:szCs w:val="24"/>
          <w:u w:val="single"/>
          <w:lang w:val="sr-Cyrl-CS"/>
        </w:rPr>
      </w:pPr>
    </w:p>
    <w:p w:rsidR="007D28D6" w:rsidRPr="00716025" w:rsidRDefault="007D28D6" w:rsidP="007D28D6">
      <w:pPr>
        <w:jc w:val="both"/>
        <w:rPr>
          <w:rFonts w:ascii="Times New Roman" w:hAnsi="Times New Roman" w:cs="Times New Roman"/>
          <w:b/>
          <w:color w:val="000000" w:themeColor="text1"/>
          <w:sz w:val="24"/>
          <w:szCs w:val="24"/>
          <w:u w:val="single"/>
          <w:lang w:val="sr-Cyrl-CS"/>
        </w:rPr>
      </w:pPr>
      <w:r>
        <w:rPr>
          <w:rFonts w:ascii="Times New Roman" w:hAnsi="Times New Roman" w:cs="Times New Roman"/>
          <w:b/>
          <w:color w:val="000000" w:themeColor="text1"/>
          <w:sz w:val="24"/>
          <w:szCs w:val="24"/>
          <w:u w:val="single"/>
          <w:lang w:val="sr-Cyrl-CS"/>
        </w:rPr>
        <w:t>2.</w:t>
      </w:r>
      <w:r w:rsidRPr="00716025">
        <w:rPr>
          <w:rFonts w:ascii="Times New Roman" w:hAnsi="Times New Roman" w:cs="Times New Roman"/>
          <w:b/>
          <w:color w:val="000000" w:themeColor="text1"/>
          <w:sz w:val="24"/>
          <w:szCs w:val="24"/>
          <w:u w:val="single"/>
          <w:lang w:val="sr-Cyrl-CS"/>
        </w:rPr>
        <w:t>1.2.ОСНОВНИ ПРИНЦИПИ И ЦИЉЕВИ У ПРОГРАМУ ЗАШТИТЕ ОД НАСИЉА</w:t>
      </w:r>
    </w:p>
    <w:p w:rsidR="007D28D6" w:rsidRPr="00716025" w:rsidRDefault="007D28D6" w:rsidP="007D28D6">
      <w:pPr>
        <w:jc w:val="both"/>
        <w:rPr>
          <w:rFonts w:ascii="Times New Roman" w:hAnsi="Times New Roman" w:cs="Times New Roman"/>
          <w:color w:val="000000" w:themeColor="text1"/>
          <w:sz w:val="24"/>
          <w:szCs w:val="24"/>
          <w:lang w:val="sr-Cyrl-CS"/>
        </w:rPr>
      </w:pP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Основни принципи на којима је заснован овај програм су:</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-право на живот, опстанак и развој</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-најбољи интерес детета</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-недискриминација</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-учешће деце.</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 xml:space="preserve">Свако дете има неотуђиво </w:t>
      </w:r>
      <w:r w:rsidRPr="00716025">
        <w:rPr>
          <w:rFonts w:ascii="Times New Roman" w:hAnsi="Times New Roman" w:cs="Times New Roman"/>
          <w:b/>
          <w:color w:val="000000" w:themeColor="text1"/>
          <w:sz w:val="24"/>
          <w:szCs w:val="24"/>
          <w:lang w:val="sr-Cyrl-CS"/>
        </w:rPr>
        <w:t>право на живот</w:t>
      </w:r>
      <w:r w:rsidRPr="00716025">
        <w:rPr>
          <w:rFonts w:ascii="Times New Roman" w:hAnsi="Times New Roman" w:cs="Times New Roman"/>
          <w:color w:val="000000" w:themeColor="text1"/>
          <w:sz w:val="24"/>
          <w:szCs w:val="24"/>
          <w:lang w:val="sr-Cyrl-CS"/>
        </w:rPr>
        <w:t xml:space="preserve">, а држава има обавезу да обезбеди његов </w:t>
      </w:r>
      <w:r w:rsidRPr="00716025">
        <w:rPr>
          <w:rFonts w:ascii="Times New Roman" w:hAnsi="Times New Roman" w:cs="Times New Roman"/>
          <w:b/>
          <w:color w:val="000000" w:themeColor="text1"/>
          <w:sz w:val="24"/>
          <w:szCs w:val="24"/>
          <w:lang w:val="sr-Cyrl-CS"/>
        </w:rPr>
        <w:t>опстанак и развој</w:t>
      </w:r>
      <w:r w:rsidRPr="00716025">
        <w:rPr>
          <w:rFonts w:ascii="Times New Roman" w:hAnsi="Times New Roman" w:cs="Times New Roman"/>
          <w:color w:val="000000" w:themeColor="text1"/>
          <w:sz w:val="24"/>
          <w:szCs w:val="24"/>
          <w:lang w:val="sr-Cyrl-CS"/>
        </w:rPr>
        <w:t>.</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lastRenderedPageBreak/>
        <w:t xml:space="preserve">Програмом заштите деце од насиља неопходно је обезбедити заштиту </w:t>
      </w:r>
      <w:r w:rsidRPr="00716025">
        <w:rPr>
          <w:rFonts w:ascii="Times New Roman" w:hAnsi="Times New Roman" w:cs="Times New Roman"/>
          <w:b/>
          <w:color w:val="000000" w:themeColor="text1"/>
          <w:sz w:val="24"/>
          <w:szCs w:val="24"/>
          <w:lang w:val="sr-Cyrl-CS"/>
        </w:rPr>
        <w:t>најбољег интереса детета</w:t>
      </w:r>
      <w:r w:rsidRPr="00716025">
        <w:rPr>
          <w:rFonts w:ascii="Times New Roman" w:hAnsi="Times New Roman" w:cs="Times New Roman"/>
          <w:color w:val="000000" w:themeColor="text1"/>
          <w:sz w:val="24"/>
          <w:szCs w:val="24"/>
          <w:lang w:val="sr-Cyrl-CS"/>
        </w:rPr>
        <w:t xml:space="preserve">  у свим ситуацијама.</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Интерес детета је примаран у односу на интерес свих одраслих који учествују у животу и раду установе.</w:t>
      </w:r>
    </w:p>
    <w:p w:rsidR="007D28D6" w:rsidRPr="00716025" w:rsidRDefault="007D28D6" w:rsidP="007D28D6">
      <w:pPr>
        <w:jc w:val="both"/>
        <w:rPr>
          <w:rFonts w:ascii="Times New Roman" w:hAnsi="Times New Roman" w:cs="Times New Roman"/>
          <w:b/>
          <w:color w:val="000000" w:themeColor="text1"/>
          <w:sz w:val="24"/>
          <w:szCs w:val="24"/>
          <w:lang w:val="sr-Cyrl-CS"/>
        </w:rPr>
      </w:pPr>
      <w:r w:rsidRPr="00716025">
        <w:rPr>
          <w:rFonts w:ascii="Times New Roman" w:hAnsi="Times New Roman" w:cs="Times New Roman"/>
          <w:color w:val="000000" w:themeColor="text1"/>
          <w:sz w:val="24"/>
          <w:szCs w:val="24"/>
          <w:lang w:val="sr-Cyrl-CS"/>
        </w:rPr>
        <w:t xml:space="preserve">У процесу заштите детета </w:t>
      </w:r>
      <w:r w:rsidRPr="00716025">
        <w:rPr>
          <w:rFonts w:ascii="Times New Roman" w:hAnsi="Times New Roman" w:cs="Times New Roman"/>
          <w:b/>
          <w:color w:val="000000" w:themeColor="text1"/>
          <w:sz w:val="24"/>
          <w:szCs w:val="24"/>
          <w:lang w:val="sr-Cyrl-CS"/>
        </w:rPr>
        <w:t>неопходно је обезбедити поверљивост података и заштиту права на приватност.</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 xml:space="preserve">Програм заштите од насиља односи се на </w:t>
      </w:r>
      <w:r w:rsidRPr="00716025">
        <w:rPr>
          <w:rFonts w:ascii="Times New Roman" w:hAnsi="Times New Roman" w:cs="Times New Roman"/>
          <w:b/>
          <w:color w:val="000000" w:themeColor="text1"/>
          <w:sz w:val="24"/>
          <w:szCs w:val="24"/>
          <w:lang w:val="sr-Cyrl-CS"/>
        </w:rPr>
        <w:t>све</w:t>
      </w:r>
      <w:r w:rsidRPr="00716025">
        <w:rPr>
          <w:rFonts w:ascii="Times New Roman" w:hAnsi="Times New Roman" w:cs="Times New Roman"/>
          <w:color w:val="000000" w:themeColor="text1"/>
          <w:sz w:val="24"/>
          <w:szCs w:val="24"/>
          <w:lang w:val="sr-Cyrl-CS"/>
        </w:rPr>
        <w:t xml:space="preserve"> у установи, без обзира на пол, узраст, породични статус, етничко порекло и било које друге социјалне или индивидуалне карактеристике детета (боју коже, језик, вероисповест, националност, способности и специфичности детета). </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b/>
          <w:color w:val="000000" w:themeColor="text1"/>
          <w:sz w:val="24"/>
          <w:szCs w:val="24"/>
          <w:lang w:val="sr-Cyrl-CS"/>
        </w:rPr>
        <w:t>Учешће детета</w:t>
      </w:r>
      <w:r w:rsidRPr="00716025">
        <w:rPr>
          <w:rFonts w:ascii="Times New Roman" w:hAnsi="Times New Roman" w:cs="Times New Roman"/>
          <w:color w:val="000000" w:themeColor="text1"/>
          <w:sz w:val="24"/>
          <w:szCs w:val="24"/>
          <w:lang w:val="sr-Cyrl-CS"/>
        </w:rPr>
        <w:t xml:space="preserve"> обезбеђује се тако што се благовремено и континуирано добијају сва потребна обавештења, што им се пружа могућност да изразе своје мишљење у свим фазама процеса заштите и то на начин који одговара њиховом узрасту и разумевању ситуације.</w:t>
      </w:r>
    </w:p>
    <w:p w:rsidR="007D28D6" w:rsidRPr="00716025" w:rsidRDefault="007D28D6" w:rsidP="007D28D6">
      <w:pPr>
        <w:jc w:val="both"/>
        <w:rPr>
          <w:rFonts w:ascii="Times New Roman" w:hAnsi="Times New Roman" w:cs="Times New Roman"/>
          <w:color w:val="000000" w:themeColor="text1"/>
          <w:sz w:val="24"/>
          <w:szCs w:val="24"/>
          <w:lang w:val="sr-Cyrl-CS"/>
        </w:rPr>
      </w:pP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 xml:space="preserve">Полазећи од става да се </w:t>
      </w:r>
      <w:r w:rsidRPr="00716025">
        <w:rPr>
          <w:rFonts w:ascii="Times New Roman" w:hAnsi="Times New Roman" w:cs="Times New Roman"/>
          <w:b/>
          <w:color w:val="000000" w:themeColor="text1"/>
          <w:sz w:val="24"/>
          <w:szCs w:val="24"/>
          <w:lang w:val="sr-Cyrl-CS"/>
        </w:rPr>
        <w:t>СВАКО НАСИЉЕ МОЖЕ СПРЕЧИТИ</w:t>
      </w:r>
      <w:r w:rsidRPr="00716025">
        <w:rPr>
          <w:rFonts w:ascii="Times New Roman" w:hAnsi="Times New Roman" w:cs="Times New Roman"/>
          <w:color w:val="000000" w:themeColor="text1"/>
          <w:sz w:val="24"/>
          <w:szCs w:val="24"/>
          <w:lang w:val="sr-Cyrl-CS"/>
        </w:rPr>
        <w:t>,</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задатак установе је да креира климу у којој се:</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w:t>
      </w:r>
      <w:r w:rsidRPr="00716025">
        <w:rPr>
          <w:rFonts w:ascii="Times New Roman" w:hAnsi="Times New Roman" w:cs="Times New Roman"/>
          <w:b/>
          <w:color w:val="000000" w:themeColor="text1"/>
          <w:sz w:val="24"/>
          <w:szCs w:val="24"/>
          <w:lang w:val="sr-Cyrl-CS"/>
        </w:rPr>
        <w:t>учи, развија и негује</w:t>
      </w:r>
      <w:r w:rsidRPr="00716025">
        <w:rPr>
          <w:rFonts w:ascii="Times New Roman" w:hAnsi="Times New Roman" w:cs="Times New Roman"/>
          <w:color w:val="000000" w:themeColor="text1"/>
          <w:sz w:val="24"/>
          <w:szCs w:val="24"/>
          <w:lang w:val="sr-Cyrl-CS"/>
        </w:rPr>
        <w:t xml:space="preserve"> култура понашања и уважавања личности</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w:t>
      </w:r>
      <w:r w:rsidRPr="00716025">
        <w:rPr>
          <w:rFonts w:ascii="Times New Roman" w:hAnsi="Times New Roman" w:cs="Times New Roman"/>
          <w:b/>
          <w:color w:val="000000" w:themeColor="text1"/>
          <w:sz w:val="24"/>
          <w:szCs w:val="24"/>
          <w:lang w:val="sr-Cyrl-CS"/>
        </w:rPr>
        <w:t>не толерише</w:t>
      </w:r>
      <w:r w:rsidRPr="00716025">
        <w:rPr>
          <w:rFonts w:ascii="Times New Roman" w:hAnsi="Times New Roman" w:cs="Times New Roman"/>
          <w:color w:val="000000" w:themeColor="text1"/>
          <w:sz w:val="24"/>
          <w:szCs w:val="24"/>
          <w:lang w:val="sr-Cyrl-CS"/>
        </w:rPr>
        <w:t xml:space="preserve"> насиље</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w:t>
      </w:r>
      <w:r w:rsidRPr="00716025">
        <w:rPr>
          <w:rFonts w:ascii="Times New Roman" w:hAnsi="Times New Roman" w:cs="Times New Roman"/>
          <w:b/>
          <w:color w:val="000000" w:themeColor="text1"/>
          <w:sz w:val="24"/>
          <w:szCs w:val="24"/>
          <w:lang w:val="sr-Cyrl-CS"/>
        </w:rPr>
        <w:t>не ћути</w:t>
      </w:r>
      <w:r w:rsidRPr="00716025">
        <w:rPr>
          <w:rFonts w:ascii="Times New Roman" w:hAnsi="Times New Roman" w:cs="Times New Roman"/>
          <w:color w:val="000000" w:themeColor="text1"/>
          <w:sz w:val="24"/>
          <w:szCs w:val="24"/>
          <w:lang w:val="sr-Cyrl-CS"/>
        </w:rPr>
        <w:t xml:space="preserve"> у вези са насиљем</w:t>
      </w:r>
    </w:p>
    <w:p w:rsidR="007D28D6" w:rsidRPr="00716025" w:rsidRDefault="007D28D6" w:rsidP="007D28D6">
      <w:pPr>
        <w:jc w:val="both"/>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w:t>
      </w:r>
      <w:r w:rsidRPr="00716025">
        <w:rPr>
          <w:rFonts w:ascii="Times New Roman" w:hAnsi="Times New Roman" w:cs="Times New Roman"/>
          <w:b/>
          <w:color w:val="000000" w:themeColor="text1"/>
          <w:sz w:val="24"/>
          <w:szCs w:val="24"/>
          <w:lang w:val="sr-Cyrl-CS"/>
        </w:rPr>
        <w:t>развија одговорност свих</w:t>
      </w:r>
    </w:p>
    <w:p w:rsidR="007D28D6" w:rsidRPr="00C568CC" w:rsidRDefault="007D28D6" w:rsidP="007D28D6">
      <w:pPr>
        <w:jc w:val="both"/>
        <w:rPr>
          <w:rFonts w:ascii="Times New Roman" w:hAnsi="Times New Roman" w:cs="Times New Roman"/>
          <w:b/>
          <w:color w:val="000000" w:themeColor="text1"/>
          <w:sz w:val="24"/>
          <w:szCs w:val="24"/>
          <w:lang w:val="sr-Cyrl-CS"/>
        </w:rPr>
      </w:pPr>
      <w:r w:rsidRPr="00716025">
        <w:rPr>
          <w:rFonts w:ascii="Times New Roman" w:hAnsi="Times New Roman" w:cs="Times New Roman"/>
          <w:color w:val="000000" w:themeColor="text1"/>
          <w:sz w:val="24"/>
          <w:szCs w:val="24"/>
          <w:lang w:val="sr-Cyrl-CS"/>
        </w:rPr>
        <w:t xml:space="preserve">-сви који имају сазнање о насиљу </w:t>
      </w:r>
      <w:r w:rsidRPr="00716025">
        <w:rPr>
          <w:rFonts w:ascii="Times New Roman" w:hAnsi="Times New Roman" w:cs="Times New Roman"/>
          <w:b/>
          <w:color w:val="000000" w:themeColor="text1"/>
          <w:sz w:val="24"/>
          <w:szCs w:val="24"/>
          <w:lang w:val="sr-Cyrl-CS"/>
        </w:rPr>
        <w:t>обавезују на поступање.</w:t>
      </w:r>
      <w:r w:rsidRPr="00716025">
        <w:rPr>
          <w:rFonts w:ascii="Times New Roman" w:hAnsi="Times New Roman" w:cs="Times New Roman"/>
          <w:color w:val="000000" w:themeColor="text1"/>
          <w:sz w:val="24"/>
          <w:szCs w:val="24"/>
          <w:lang w:val="sr-Cyrl-CS"/>
        </w:rPr>
        <w:t xml:space="preserve">      </w:t>
      </w:r>
    </w:p>
    <w:p w:rsidR="007D28D6" w:rsidRPr="00716025" w:rsidRDefault="007D28D6" w:rsidP="007D28D6">
      <w:pPr>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lang w:val="sr-Cyrl-CS"/>
        </w:rPr>
        <w:t xml:space="preserve">       </w:t>
      </w:r>
    </w:p>
    <w:p w:rsidR="007D28D6" w:rsidRPr="00716025" w:rsidRDefault="007D28D6" w:rsidP="007D28D6">
      <w:pPr>
        <w:jc w:val="both"/>
        <w:outlineLvl w:val="0"/>
        <w:rPr>
          <w:rFonts w:ascii="Times New Roman" w:hAnsi="Times New Roman" w:cs="Times New Roman"/>
          <w:b/>
          <w:color w:val="000000" w:themeColor="text1"/>
          <w:sz w:val="24"/>
          <w:szCs w:val="24"/>
          <w:lang w:val="sr-Cyrl-CS"/>
        </w:rPr>
      </w:pPr>
      <w:r>
        <w:rPr>
          <w:rFonts w:ascii="Times New Roman" w:hAnsi="Times New Roman" w:cs="Times New Roman"/>
          <w:b/>
          <w:color w:val="000000" w:themeColor="text1"/>
          <w:sz w:val="24"/>
          <w:szCs w:val="24"/>
          <w:lang w:val="sr-Cyrl-CS"/>
        </w:rPr>
        <w:t>2.</w:t>
      </w:r>
      <w:r w:rsidRPr="00716025">
        <w:rPr>
          <w:rFonts w:ascii="Times New Roman" w:hAnsi="Times New Roman" w:cs="Times New Roman"/>
          <w:b/>
          <w:color w:val="000000" w:themeColor="text1"/>
          <w:sz w:val="24"/>
          <w:szCs w:val="24"/>
          <w:lang w:val="sr-Cyrl-CS"/>
        </w:rPr>
        <w:t>2. ПРЕВЕНЦИЈА</w:t>
      </w:r>
    </w:p>
    <w:p w:rsidR="007D28D6" w:rsidRPr="00716025" w:rsidRDefault="007D28D6" w:rsidP="007D28D6">
      <w:pPr>
        <w:jc w:val="both"/>
        <w:outlineLvl w:val="0"/>
        <w:rPr>
          <w:rFonts w:ascii="Times New Roman" w:hAnsi="Times New Roman" w:cs="Times New Roman"/>
          <w:b/>
          <w:color w:val="000000" w:themeColor="text1"/>
          <w:sz w:val="24"/>
          <w:szCs w:val="24"/>
          <w:lang w:val="sr-Cyrl-CS"/>
        </w:rPr>
      </w:pP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Превентивним активностима се:</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xml:space="preserve">1) </w:t>
      </w:r>
      <w:proofErr w:type="gramStart"/>
      <w:r w:rsidRPr="00716025">
        <w:rPr>
          <w:rFonts w:ascii="Times New Roman" w:hAnsi="Times New Roman" w:cs="Times New Roman"/>
          <w:color w:val="000000" w:themeColor="text1"/>
          <w:sz w:val="24"/>
          <w:szCs w:val="24"/>
        </w:rPr>
        <w:t>подиже</w:t>
      </w:r>
      <w:proofErr w:type="gramEnd"/>
      <w:r w:rsidRPr="00716025">
        <w:rPr>
          <w:rFonts w:ascii="Times New Roman" w:hAnsi="Times New Roman" w:cs="Times New Roman"/>
          <w:color w:val="000000" w:themeColor="text1"/>
          <w:sz w:val="24"/>
          <w:szCs w:val="24"/>
        </w:rPr>
        <w:t xml:space="preserve"> ниво свести и осетљивости детета, родитеља и свих запослених за препознавање свих облика насиља, злостављања и занемаривања;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xml:space="preserve">2) </w:t>
      </w:r>
      <w:proofErr w:type="gramStart"/>
      <w:r w:rsidRPr="00716025">
        <w:rPr>
          <w:rFonts w:ascii="Times New Roman" w:hAnsi="Times New Roman" w:cs="Times New Roman"/>
          <w:color w:val="000000" w:themeColor="text1"/>
          <w:sz w:val="24"/>
          <w:szCs w:val="24"/>
        </w:rPr>
        <w:t>негује</w:t>
      </w:r>
      <w:proofErr w:type="gramEnd"/>
      <w:r w:rsidRPr="00716025">
        <w:rPr>
          <w:rFonts w:ascii="Times New Roman" w:hAnsi="Times New Roman" w:cs="Times New Roman"/>
          <w:color w:val="000000" w:themeColor="text1"/>
          <w:sz w:val="24"/>
          <w:szCs w:val="24"/>
        </w:rPr>
        <w:t xml:space="preserve"> атмосфера сарадње и толеранције, поверења, уважавања и конструктивне комуникације у којој се не толерише насиље, злостављање и занемаривање;</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xml:space="preserve">3) </w:t>
      </w:r>
      <w:proofErr w:type="gramStart"/>
      <w:r w:rsidRPr="00716025">
        <w:rPr>
          <w:rFonts w:ascii="Times New Roman" w:hAnsi="Times New Roman" w:cs="Times New Roman"/>
          <w:color w:val="000000" w:themeColor="text1"/>
          <w:sz w:val="24"/>
          <w:szCs w:val="24"/>
        </w:rPr>
        <w:t>истичу</w:t>
      </w:r>
      <w:proofErr w:type="gramEnd"/>
      <w:r w:rsidRPr="00716025">
        <w:rPr>
          <w:rFonts w:ascii="Times New Roman" w:hAnsi="Times New Roman" w:cs="Times New Roman"/>
          <w:color w:val="000000" w:themeColor="text1"/>
          <w:sz w:val="24"/>
          <w:szCs w:val="24"/>
        </w:rPr>
        <w:t xml:space="preserve"> и унапређују знања, вештине и ставови потребни за креирање безбедног и подстицајног окружења и конструктивно реаговање на насиље;</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xml:space="preserve">4)  </w:t>
      </w:r>
      <w:proofErr w:type="gramStart"/>
      <w:r w:rsidRPr="00716025">
        <w:rPr>
          <w:rFonts w:ascii="Times New Roman" w:hAnsi="Times New Roman" w:cs="Times New Roman"/>
          <w:color w:val="000000" w:themeColor="text1"/>
          <w:sz w:val="24"/>
          <w:szCs w:val="24"/>
        </w:rPr>
        <w:t>унапређује</w:t>
      </w:r>
      <w:proofErr w:type="gramEnd"/>
      <w:r w:rsidRPr="00716025">
        <w:rPr>
          <w:rFonts w:ascii="Times New Roman" w:hAnsi="Times New Roman" w:cs="Times New Roman"/>
          <w:color w:val="000000" w:themeColor="text1"/>
          <w:sz w:val="24"/>
          <w:szCs w:val="24"/>
        </w:rPr>
        <w:t xml:space="preserve"> познавање процедура за пријављивање и поступање код детета  родитеља и свих запослених у случају сумње или сазнања о свим облицима насиља, злостављања и занемаривања обезбеђује заштита детета, родитеља и свих запослених од насиља, злостављања и занемаривања;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lastRenderedPageBreak/>
        <w:t xml:space="preserve">5) </w:t>
      </w:r>
      <w:proofErr w:type="gramStart"/>
      <w:r w:rsidRPr="00716025">
        <w:rPr>
          <w:rFonts w:ascii="Times New Roman" w:hAnsi="Times New Roman" w:cs="Times New Roman"/>
          <w:color w:val="000000" w:themeColor="text1"/>
          <w:sz w:val="24"/>
          <w:szCs w:val="24"/>
        </w:rPr>
        <w:t>подстиче</w:t>
      </w:r>
      <w:proofErr w:type="gramEnd"/>
      <w:r w:rsidRPr="00716025">
        <w:rPr>
          <w:rFonts w:ascii="Times New Roman" w:hAnsi="Times New Roman" w:cs="Times New Roman"/>
          <w:color w:val="000000" w:themeColor="text1"/>
          <w:sz w:val="24"/>
          <w:szCs w:val="24"/>
        </w:rPr>
        <w:t xml:space="preserve"> усвајање позитивних норми и облика понашања, учење вештина конструктивне комуникације и развијање емпатије;</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xml:space="preserve">6) </w:t>
      </w:r>
      <w:proofErr w:type="gramStart"/>
      <w:r w:rsidRPr="00716025">
        <w:rPr>
          <w:rFonts w:ascii="Times New Roman" w:hAnsi="Times New Roman" w:cs="Times New Roman"/>
          <w:color w:val="000000" w:themeColor="text1"/>
          <w:sz w:val="24"/>
          <w:szCs w:val="24"/>
        </w:rPr>
        <w:t>остварује</w:t>
      </w:r>
      <w:proofErr w:type="gramEnd"/>
      <w:r w:rsidRPr="00716025">
        <w:rPr>
          <w:rFonts w:ascii="Times New Roman" w:hAnsi="Times New Roman" w:cs="Times New Roman"/>
          <w:color w:val="000000" w:themeColor="text1"/>
          <w:sz w:val="24"/>
          <w:szCs w:val="24"/>
        </w:rPr>
        <w:t xml:space="preserve"> упознавање са видовима и стратегијама пружања одговарајуће подршке и разумевања различитих облика комуникација и понашања деце са тешкоћама и сметњама у развоју и инвалидитетом;</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 xml:space="preserve">7) </w:t>
      </w:r>
      <w:proofErr w:type="gramStart"/>
      <w:r w:rsidRPr="00716025">
        <w:rPr>
          <w:rFonts w:ascii="Times New Roman" w:hAnsi="Times New Roman" w:cs="Times New Roman"/>
          <w:color w:val="000000" w:themeColor="text1"/>
          <w:sz w:val="24"/>
          <w:szCs w:val="24"/>
        </w:rPr>
        <w:t>развијају</w:t>
      </w:r>
      <w:proofErr w:type="gramEnd"/>
      <w:r w:rsidRPr="00716025">
        <w:rPr>
          <w:rFonts w:ascii="Times New Roman" w:hAnsi="Times New Roman" w:cs="Times New Roman"/>
          <w:color w:val="000000" w:themeColor="text1"/>
          <w:sz w:val="24"/>
          <w:szCs w:val="24"/>
        </w:rPr>
        <w:t xml:space="preserve"> социоемоционалне компетенције деце, родитеља и запослених (свест о себи, свест о другима, саморегулација, одговорно доношење одлука и друго).</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Превентивне активности са децом, родитељима и запосленима треба да обухватају различите и континуиране интерактивне методе рада (трибине, радионице, фокус групе, коришћење дигиталне платформе за едукацију и друго).</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Савет родитеља се укључује у планирање и реализацију превентивних активности које могу бити предвиђене за децу на нивоу васпитне групе и родитеље у форми организације предавања, трибина, радионица и слично.</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У оквиру превенције, препоручено је стручно усавршавање свих запослених из области заштите од насиља и дискриминације током сваке радне године.</w:t>
      </w:r>
    </w:p>
    <w:p w:rsidR="007D28D6" w:rsidRPr="00716025" w:rsidRDefault="007D28D6" w:rsidP="007D28D6">
      <w:pPr>
        <w:jc w:val="both"/>
        <w:rPr>
          <w:rFonts w:ascii="Times New Roman" w:hAnsi="Times New Roman" w:cs="Times New Roman"/>
          <w:color w:val="000000" w:themeColor="text1"/>
          <w:sz w:val="24"/>
          <w:szCs w:val="24"/>
        </w:rPr>
      </w:pPr>
    </w:p>
    <w:p w:rsidR="007D28D6" w:rsidRPr="00716025" w:rsidRDefault="007D28D6" w:rsidP="007D28D6">
      <w:pPr>
        <w:jc w:val="both"/>
        <w:outlineLvl w:val="0"/>
        <w:rPr>
          <w:rFonts w:ascii="Times New Roman" w:hAnsi="Times New Roman" w:cs="Times New Roman"/>
          <w:b/>
          <w:color w:val="000000" w:themeColor="text1"/>
          <w:u w:val="single"/>
          <w:lang w:val="sr-Cyrl-CS"/>
        </w:rPr>
      </w:pPr>
      <w:r>
        <w:rPr>
          <w:rFonts w:ascii="Times New Roman" w:hAnsi="Times New Roman" w:cs="Times New Roman"/>
          <w:b/>
          <w:bCs/>
          <w:color w:val="000000" w:themeColor="text1"/>
          <w:u w:val="single"/>
          <w:lang w:val="sr-Cyrl-CS" w:eastAsia="sr-Latn-CS"/>
        </w:rPr>
        <w:t>2.</w:t>
      </w:r>
      <w:r w:rsidRPr="00716025">
        <w:rPr>
          <w:rFonts w:ascii="Times New Roman" w:hAnsi="Times New Roman" w:cs="Times New Roman"/>
          <w:b/>
          <w:bCs/>
          <w:color w:val="000000" w:themeColor="text1"/>
          <w:u w:val="single"/>
          <w:lang w:val="sr-Cyrl-CS" w:eastAsia="sr-Latn-CS"/>
        </w:rPr>
        <w:t>2.1. План превентивних активности</w:t>
      </w:r>
    </w:p>
    <w:p w:rsidR="007D28D6" w:rsidRPr="00716025" w:rsidRDefault="007D28D6" w:rsidP="007D28D6">
      <w:pPr>
        <w:rPr>
          <w:rFonts w:ascii="Times New Roman" w:hAnsi="Times New Roman" w:cs="Times New Roman"/>
          <w:color w:val="000000" w:themeColor="text1"/>
        </w:rPr>
      </w:pPr>
    </w:p>
    <w:tbl>
      <w:tblPr>
        <w:tblW w:w="101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27"/>
        <w:gridCol w:w="3544"/>
        <w:gridCol w:w="2126"/>
        <w:gridCol w:w="1273"/>
      </w:tblGrid>
      <w:tr w:rsidR="007D28D6" w:rsidRPr="00716025" w:rsidTr="00455014">
        <w:trPr>
          <w:trHeight w:val="585"/>
        </w:trPr>
        <w:tc>
          <w:tcPr>
            <w:tcW w:w="3227" w:type="dxa"/>
            <w:shd w:val="clear" w:color="auto" w:fill="EEECE1"/>
            <w:vAlign w:val="center"/>
          </w:tcPr>
          <w:p w:rsidR="007D28D6" w:rsidRPr="00716025" w:rsidRDefault="007D28D6" w:rsidP="00455014">
            <w:pPr>
              <w:jc w:val="center"/>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Активности</w:t>
            </w:r>
          </w:p>
        </w:tc>
        <w:tc>
          <w:tcPr>
            <w:tcW w:w="3544" w:type="dxa"/>
            <w:shd w:val="clear" w:color="auto" w:fill="EEECE1"/>
            <w:vAlign w:val="center"/>
          </w:tcPr>
          <w:p w:rsidR="007D28D6" w:rsidRPr="00716025" w:rsidRDefault="007D28D6" w:rsidP="00455014">
            <w:pPr>
              <w:jc w:val="center"/>
              <w:rPr>
                <w:rFonts w:ascii="Times New Roman" w:hAnsi="Times New Roman" w:cs="Times New Roman"/>
                <w:b/>
                <w:color w:val="000000" w:themeColor="text1"/>
              </w:rPr>
            </w:pPr>
            <w:r w:rsidRPr="00716025">
              <w:rPr>
                <w:rFonts w:ascii="Times New Roman" w:hAnsi="Times New Roman" w:cs="Times New Roman"/>
                <w:b/>
                <w:color w:val="000000" w:themeColor="text1"/>
                <w:lang w:val="sr-Cyrl-CS"/>
              </w:rPr>
              <w:t>Начин реализације</w:t>
            </w:r>
            <w:r w:rsidRPr="00716025">
              <w:rPr>
                <w:rFonts w:ascii="Times New Roman" w:hAnsi="Times New Roman" w:cs="Times New Roman"/>
                <w:b/>
                <w:color w:val="000000" w:themeColor="text1"/>
              </w:rPr>
              <w:t xml:space="preserve"> и праћења</w:t>
            </w:r>
          </w:p>
        </w:tc>
        <w:tc>
          <w:tcPr>
            <w:tcW w:w="2126" w:type="dxa"/>
            <w:shd w:val="clear" w:color="auto" w:fill="EEECE1"/>
            <w:vAlign w:val="center"/>
          </w:tcPr>
          <w:p w:rsidR="007D28D6" w:rsidRPr="00716025" w:rsidRDefault="007D28D6" w:rsidP="00455014">
            <w:pPr>
              <w:jc w:val="center"/>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Носиоци активности</w:t>
            </w:r>
          </w:p>
        </w:tc>
        <w:tc>
          <w:tcPr>
            <w:tcW w:w="1273" w:type="dxa"/>
            <w:shd w:val="clear" w:color="auto" w:fill="EEECE1"/>
            <w:vAlign w:val="center"/>
          </w:tcPr>
          <w:p w:rsidR="007D28D6" w:rsidRPr="00716025" w:rsidRDefault="007D28D6" w:rsidP="00455014">
            <w:pPr>
              <w:jc w:val="center"/>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Време реализације</w:t>
            </w:r>
          </w:p>
        </w:tc>
      </w:tr>
      <w:tr w:rsidR="007D28D6" w:rsidRPr="00716025" w:rsidTr="00455014">
        <w:trPr>
          <w:trHeight w:val="525"/>
        </w:trPr>
        <w:tc>
          <w:tcPr>
            <w:tcW w:w="3227" w:type="dxa"/>
          </w:tcPr>
          <w:p w:rsidR="007D28D6" w:rsidRPr="00716025" w:rsidRDefault="007D28D6" w:rsidP="00455014">
            <w:pPr>
              <w:shd w:val="clear" w:color="auto" w:fill="FFFFFF"/>
              <w:rPr>
                <w:rFonts w:ascii="Times New Roman" w:hAnsi="Times New Roman" w:cs="Times New Roman"/>
                <w:color w:val="000000" w:themeColor="text1"/>
              </w:rPr>
            </w:pPr>
            <w:r w:rsidRPr="00716025">
              <w:rPr>
                <w:rFonts w:ascii="Times New Roman" w:hAnsi="Times New Roman" w:cs="Times New Roman"/>
                <w:b/>
                <w:color w:val="000000" w:themeColor="text1"/>
                <w:lang w:val="sr-Cyrl-CS"/>
              </w:rPr>
              <w:t>-</w:t>
            </w:r>
            <w:r w:rsidRPr="00716025">
              <w:rPr>
                <w:rFonts w:ascii="Times New Roman" w:hAnsi="Times New Roman" w:cs="Times New Roman"/>
                <w:color w:val="000000" w:themeColor="text1"/>
                <w:lang w:val="sr-Cyrl-CS"/>
              </w:rPr>
              <w:t xml:space="preserve">Анализа </w:t>
            </w:r>
            <w:r w:rsidRPr="00716025">
              <w:rPr>
                <w:rFonts w:ascii="Times New Roman" w:hAnsi="Times New Roman" w:cs="Times New Roman"/>
                <w:color w:val="000000" w:themeColor="text1"/>
              </w:rPr>
              <w:t xml:space="preserve"> сигурности и безбедности деце, анализа ситуација насиља и ризичних понашања  из претходне радне године и сл.).</w:t>
            </w:r>
          </w:p>
          <w:p w:rsidR="007D28D6" w:rsidRPr="00716025" w:rsidRDefault="007D28D6" w:rsidP="00455014">
            <w:pPr>
              <w:shd w:val="clear" w:color="auto" w:fill="FFFFFF"/>
              <w:rPr>
                <w:rFonts w:ascii="Times New Roman" w:hAnsi="Times New Roman" w:cs="Times New Roman"/>
                <w:color w:val="000000" w:themeColor="text1"/>
              </w:rPr>
            </w:pPr>
            <w:r w:rsidRPr="00716025">
              <w:rPr>
                <w:rFonts w:ascii="Times New Roman" w:hAnsi="Times New Roman" w:cs="Times New Roman"/>
                <w:color w:val="000000" w:themeColor="text1"/>
              </w:rPr>
              <w:t xml:space="preserve">- </w:t>
            </w:r>
            <w:r w:rsidRPr="00716025">
              <w:rPr>
                <w:rFonts w:ascii="Times New Roman" w:hAnsi="Times New Roman" w:cs="Times New Roman"/>
                <w:color w:val="000000" w:themeColor="text1"/>
                <w:lang w:val="sr-Cyrl-CS"/>
              </w:rPr>
              <w:t>Састанак Тима за заштиту од насиља,</w:t>
            </w:r>
            <w:r w:rsidRPr="00716025">
              <w:rPr>
                <w:rFonts w:ascii="Times New Roman" w:hAnsi="Times New Roman" w:cs="Times New Roman"/>
                <w:color w:val="000000" w:themeColor="text1"/>
              </w:rPr>
              <w:t xml:space="preserve"> израда</w:t>
            </w:r>
            <w:r w:rsidRPr="00716025">
              <w:rPr>
                <w:rFonts w:ascii="Times New Roman" w:hAnsi="Times New Roman" w:cs="Times New Roman"/>
                <w:color w:val="000000" w:themeColor="text1"/>
                <w:lang w:val="sr-Cyrl-CS"/>
              </w:rPr>
              <w:t xml:space="preserve"> П</w:t>
            </w:r>
            <w:r w:rsidRPr="00716025">
              <w:rPr>
                <w:rFonts w:ascii="Times New Roman" w:hAnsi="Times New Roman" w:cs="Times New Roman"/>
                <w:color w:val="000000" w:themeColor="text1"/>
              </w:rPr>
              <w:t>лана рада Тима</w:t>
            </w:r>
            <w:r w:rsidRPr="00716025">
              <w:rPr>
                <w:rFonts w:ascii="Times New Roman" w:hAnsi="Times New Roman" w:cs="Times New Roman"/>
                <w:color w:val="000000" w:themeColor="text1"/>
                <w:lang w:val="sr-Cyrl-CS"/>
              </w:rPr>
              <w:t xml:space="preserve"> за заштиту од дискриминације, насиља,злостављања и занемаривања</w:t>
            </w:r>
            <w:r w:rsidRPr="00716025">
              <w:rPr>
                <w:rFonts w:ascii="Times New Roman" w:hAnsi="Times New Roman" w:cs="Times New Roman"/>
                <w:color w:val="000000" w:themeColor="text1"/>
              </w:rPr>
              <w:t xml:space="preserve"> </w:t>
            </w:r>
          </w:p>
          <w:p w:rsidR="007D28D6" w:rsidRPr="00716025" w:rsidRDefault="007D28D6" w:rsidP="00455014">
            <w:pPr>
              <w:rPr>
                <w:rFonts w:ascii="Times New Roman" w:hAnsi="Times New Roman" w:cs="Times New Roman"/>
                <w:b/>
                <w:color w:val="000000" w:themeColor="text1"/>
                <w:lang w:val="sr-Cyrl-CS"/>
              </w:rPr>
            </w:pPr>
          </w:p>
        </w:tc>
        <w:tc>
          <w:tcPr>
            <w:tcW w:w="3544" w:type="dxa"/>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 Фокус групе са запосленима, гугл упитник о безбедности у </w:t>
            </w:r>
            <w:r w:rsidRPr="00716025">
              <w:rPr>
                <w:rFonts w:ascii="Times New Roman" w:hAnsi="Times New Roman" w:cs="Times New Roman"/>
                <w:color w:val="000000" w:themeColor="text1"/>
              </w:rPr>
              <w:t>установи</w:t>
            </w:r>
            <w:r w:rsidRPr="00716025">
              <w:rPr>
                <w:rFonts w:ascii="Times New Roman" w:hAnsi="Times New Roman" w:cs="Times New Roman"/>
                <w:color w:val="000000" w:themeColor="text1"/>
                <w:lang w:val="sr-Cyrl-CS"/>
              </w:rPr>
              <w:t xml:space="preserve"> </w:t>
            </w:r>
          </w:p>
          <w:p w:rsidR="007D28D6" w:rsidRPr="00716025" w:rsidRDefault="007D28D6" w:rsidP="00455014">
            <w:pPr>
              <w:rPr>
                <w:rFonts w:ascii="Times New Roman" w:hAnsi="Times New Roman" w:cs="Times New Roman"/>
                <w:color w:val="000000" w:themeColor="text1"/>
                <w:lang w:val="sr-Cyrl-CS"/>
              </w:rPr>
            </w:pP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 На основу анализе стања израда Плана превентивних и интервентних активности </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Тим за заштиту од дискриминације, насиља, злостављања и занемаривања</w:t>
            </w:r>
          </w:p>
        </w:tc>
        <w:tc>
          <w:tcPr>
            <w:tcW w:w="1273" w:type="dxa"/>
            <w:vAlign w:val="center"/>
          </w:tcPr>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rPr>
              <w:t>Август</w:t>
            </w:r>
          </w:p>
        </w:tc>
      </w:tr>
      <w:tr w:rsidR="007D28D6" w:rsidRPr="00716025" w:rsidTr="00455014">
        <w:trPr>
          <w:trHeight w:val="525"/>
        </w:trPr>
        <w:tc>
          <w:tcPr>
            <w:tcW w:w="3227" w:type="dxa"/>
            <w:vAlign w:val="center"/>
          </w:tcPr>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lang w:val="sr-Cyrl-CS"/>
              </w:rPr>
              <w:t xml:space="preserve">Оглашавање имена чланова Тима на огласној табли  </w:t>
            </w:r>
            <w:r w:rsidRPr="00716025">
              <w:rPr>
                <w:rFonts w:ascii="Times New Roman" w:hAnsi="Times New Roman" w:cs="Times New Roman"/>
                <w:color w:val="000000" w:themeColor="text1"/>
              </w:rPr>
              <w:t>предшколске установе</w:t>
            </w:r>
          </w:p>
        </w:tc>
        <w:tc>
          <w:tcPr>
            <w:tcW w:w="3544" w:type="dxa"/>
            <w:vAlign w:val="center"/>
          </w:tcPr>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rPr>
              <w:t>Обавештење о члановима Тима на огласној табли</w:t>
            </w:r>
          </w:p>
        </w:tc>
        <w:tc>
          <w:tcPr>
            <w:tcW w:w="2126" w:type="dxa"/>
            <w:vAlign w:val="center"/>
          </w:tcPr>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rPr>
              <w:t>Координатир Тима</w:t>
            </w:r>
          </w:p>
        </w:tc>
        <w:tc>
          <w:tcPr>
            <w:tcW w:w="1273" w:type="dxa"/>
            <w:vAlign w:val="center"/>
          </w:tcPr>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rPr>
              <w:t>Почетак радне године.</w:t>
            </w:r>
          </w:p>
        </w:tc>
      </w:tr>
      <w:tr w:rsidR="007D28D6" w:rsidRPr="00716025" w:rsidTr="00455014">
        <w:trPr>
          <w:trHeight w:val="495"/>
        </w:trPr>
        <w:tc>
          <w:tcPr>
            <w:tcW w:w="3227"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-Информисање на тему заштите од дискриминације, насиља: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-запос</w:t>
            </w:r>
            <w:r w:rsidRPr="00716025">
              <w:rPr>
                <w:rFonts w:ascii="Times New Roman" w:hAnsi="Times New Roman" w:cs="Times New Roman"/>
                <w:color w:val="000000" w:themeColor="text1"/>
              </w:rPr>
              <w:t>л</w:t>
            </w:r>
            <w:r w:rsidRPr="00716025">
              <w:rPr>
                <w:rFonts w:ascii="Times New Roman" w:hAnsi="Times New Roman" w:cs="Times New Roman"/>
                <w:color w:val="000000" w:themeColor="text1"/>
                <w:lang w:val="sr-Cyrl-CS"/>
              </w:rPr>
              <w:t>ених</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-родитеља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-деце</w:t>
            </w:r>
          </w:p>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lang w:val="sr-Cyrl-CS"/>
              </w:rPr>
              <w:t>-Управн</w:t>
            </w:r>
            <w:r w:rsidRPr="00716025">
              <w:rPr>
                <w:rFonts w:ascii="Times New Roman" w:hAnsi="Times New Roman" w:cs="Times New Roman"/>
                <w:color w:val="000000" w:themeColor="text1"/>
              </w:rPr>
              <w:t>ого</w:t>
            </w:r>
            <w:r w:rsidRPr="00716025">
              <w:rPr>
                <w:rFonts w:ascii="Times New Roman" w:hAnsi="Times New Roman" w:cs="Times New Roman"/>
                <w:color w:val="000000" w:themeColor="text1"/>
                <w:lang w:val="sr-Cyrl-CS"/>
              </w:rPr>
              <w:t>дбор</w:t>
            </w:r>
            <w:r w:rsidRPr="00716025">
              <w:rPr>
                <w:rFonts w:ascii="Times New Roman" w:hAnsi="Times New Roman" w:cs="Times New Roman"/>
                <w:color w:val="000000" w:themeColor="text1"/>
              </w:rPr>
              <w:t>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-Савет</w:t>
            </w:r>
            <w:r w:rsidRPr="00716025">
              <w:rPr>
                <w:rFonts w:ascii="Times New Roman" w:hAnsi="Times New Roman" w:cs="Times New Roman"/>
                <w:color w:val="000000" w:themeColor="text1"/>
              </w:rPr>
              <w:t>а</w:t>
            </w:r>
            <w:r w:rsidRPr="00716025">
              <w:rPr>
                <w:rFonts w:ascii="Times New Roman" w:hAnsi="Times New Roman" w:cs="Times New Roman"/>
                <w:color w:val="000000" w:themeColor="text1"/>
                <w:lang w:val="sr-Cyrl-CS"/>
              </w:rPr>
              <w:t xml:space="preserve"> родитеља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iCs/>
                <w:color w:val="000000" w:themeColor="text1"/>
              </w:rPr>
              <w:t>- Упознавање нових радника са процедурама и поступцима у оквиру Програма заштите деце од дискриминације,насиља ,злостављања и замемаривања</w:t>
            </w:r>
          </w:p>
        </w:tc>
        <w:tc>
          <w:tcPr>
            <w:tcW w:w="3544"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-В.О веће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-Стручни тимови</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-родитељски састанци, вибер групе родитеља</w:t>
            </w:r>
          </w:p>
          <w:p w:rsidR="007D28D6" w:rsidRPr="00716025" w:rsidRDefault="007D28D6" w:rsidP="00455014">
            <w:pPr>
              <w:rPr>
                <w:rFonts w:ascii="Times New Roman" w:hAnsi="Times New Roman" w:cs="Times New Roman"/>
                <w:color w:val="000000" w:themeColor="text1"/>
                <w:lang w:val="sr-Latn-BA"/>
              </w:rPr>
            </w:pPr>
            <w:r w:rsidRPr="00716025">
              <w:rPr>
                <w:rFonts w:ascii="Times New Roman" w:hAnsi="Times New Roman" w:cs="Times New Roman"/>
                <w:color w:val="000000" w:themeColor="text1"/>
                <w:lang w:val="sr-Cyrl-CS"/>
              </w:rPr>
              <w:t>-панои за родитеље, дечији панои</w:t>
            </w:r>
          </w:p>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lang w:val="sr-Latn-BA"/>
              </w:rPr>
              <w:t>-</w:t>
            </w:r>
            <w:r w:rsidRPr="00716025">
              <w:rPr>
                <w:rFonts w:ascii="Times New Roman" w:hAnsi="Times New Roman" w:cs="Times New Roman"/>
                <w:color w:val="000000" w:themeColor="text1"/>
              </w:rPr>
              <w:t>Видео приказ Конвенција о правима детета/Филм-</w:t>
            </w:r>
            <w:r w:rsidRPr="00716025">
              <w:rPr>
                <w:rFonts w:ascii="Times New Roman" w:hAnsi="Times New Roman" w:cs="Times New Roman"/>
                <w:color w:val="000000" w:themeColor="text1"/>
                <w:lang w:val="sr-Latn-BA"/>
              </w:rPr>
              <w:t>Unicef</w:t>
            </w:r>
            <w:r w:rsidRPr="00716025">
              <w:rPr>
                <w:rFonts w:ascii="Times New Roman" w:hAnsi="Times New Roman" w:cs="Times New Roman"/>
                <w:color w:val="000000" w:themeColor="text1"/>
              </w:rPr>
              <w:t>.</w:t>
            </w:r>
          </w:p>
          <w:p w:rsidR="007D28D6" w:rsidRPr="00716025" w:rsidRDefault="007D28D6" w:rsidP="00455014">
            <w:pPr>
              <w:rPr>
                <w:rFonts w:ascii="Times New Roman" w:hAnsi="Times New Roman" w:cs="Times New Roman"/>
                <w:color w:val="000000" w:themeColor="text1"/>
                <w:lang w:val="sr-Cyrl-CS"/>
              </w:rPr>
            </w:pP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-Тим за заштиту на нивоу Установе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-васпитно особље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-стручна служба</w:t>
            </w:r>
          </w:p>
          <w:p w:rsidR="007D28D6" w:rsidRPr="00716025" w:rsidRDefault="007D28D6" w:rsidP="00455014">
            <w:pPr>
              <w:rPr>
                <w:rFonts w:ascii="Times New Roman" w:hAnsi="Times New Roman" w:cs="Times New Roman"/>
                <w:color w:val="000000" w:themeColor="text1"/>
                <w:lang w:val="sr-Cyrl-CS"/>
              </w:rPr>
            </w:pP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На почетку године и по потреби током године</w:t>
            </w:r>
          </w:p>
        </w:tc>
      </w:tr>
      <w:tr w:rsidR="007D28D6" w:rsidRPr="00716025" w:rsidTr="00455014">
        <w:trPr>
          <w:trHeight w:val="495"/>
        </w:trPr>
        <w:tc>
          <w:tcPr>
            <w:tcW w:w="3227" w:type="dxa"/>
          </w:tcPr>
          <w:p w:rsidR="007D28D6" w:rsidRPr="00716025" w:rsidRDefault="007D28D6" w:rsidP="00455014">
            <w:pPr>
              <w:rPr>
                <w:rFonts w:ascii="Times New Roman" w:hAnsi="Times New Roman" w:cs="Times New Roman"/>
                <w:color w:val="000000" w:themeColor="text1"/>
                <w:lang w:val="sr-Cyrl-CS"/>
              </w:rPr>
            </w:pP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Поступци за рано препознавање и спречавање појаве сукоба међу децом </w:t>
            </w:r>
          </w:p>
        </w:tc>
        <w:tc>
          <w:tcPr>
            <w:tcW w:w="3544" w:type="dxa"/>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-доношење заједничких правила са децом у групи и истицање на видно место</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-формирање просторне целине за осамљивање </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-примена метода позитивног дицсиплиновања (Метода Тајм ин)</w:t>
            </w:r>
          </w:p>
          <w:p w:rsidR="007D28D6" w:rsidRPr="00716025" w:rsidRDefault="007D28D6" w:rsidP="00455014">
            <w:pPr>
              <w:rPr>
                <w:rFonts w:ascii="Times New Roman" w:hAnsi="Times New Roman" w:cs="Times New Roman"/>
                <w:color w:val="000000" w:themeColor="text1"/>
                <w:lang w:val="sr-Cyrl-CS"/>
              </w:rPr>
            </w:pP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-неговање групног идентитета и припадности (заједнички ритуали ,</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име,симбол групе ...) </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-разговори са родитељима ( по потреби) </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Васпитачи, све васпитне групе</w:t>
            </w: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Септембар, током радне године</w:t>
            </w:r>
          </w:p>
        </w:tc>
      </w:tr>
      <w:tr w:rsidR="007D28D6" w:rsidRPr="00716025" w:rsidTr="00455014">
        <w:trPr>
          <w:trHeight w:val="495"/>
        </w:trPr>
        <w:tc>
          <w:tcPr>
            <w:tcW w:w="3227"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Безбедност деце у саобраћају</w:t>
            </w:r>
          </w:p>
        </w:tc>
        <w:tc>
          <w:tcPr>
            <w:tcW w:w="3544"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На првим родитељским састанцима, обавезна тачка дневног реда биће обавезност коришћења аутоседишта приликом вожње деце до вртића</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Практичари у својим васпитним групама</w:t>
            </w: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На почетку радне године</w:t>
            </w:r>
          </w:p>
        </w:tc>
      </w:tr>
      <w:tr w:rsidR="007D28D6" w:rsidRPr="00716025" w:rsidTr="00455014">
        <w:trPr>
          <w:trHeight w:val="495"/>
        </w:trPr>
        <w:tc>
          <w:tcPr>
            <w:tcW w:w="3227"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Безбедност деце на интернету</w:t>
            </w:r>
          </w:p>
        </w:tc>
        <w:tc>
          <w:tcPr>
            <w:tcW w:w="3544"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Презентације, рад са децом, израда материјала за огласне табле и флајере за родитеље</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Чланови Тима</w:t>
            </w: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Током године</w:t>
            </w:r>
          </w:p>
        </w:tc>
      </w:tr>
      <w:tr w:rsidR="007D28D6" w:rsidRPr="00716025" w:rsidTr="00455014">
        <w:trPr>
          <w:trHeight w:val="495"/>
        </w:trPr>
        <w:tc>
          <w:tcPr>
            <w:tcW w:w="3227"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Активности са циљем унапређења: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 емпатије, </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-социјалних и комуникацијских вештина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-ненасилне комуникације,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-дечјег развоја,</w:t>
            </w:r>
          </w:p>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lang w:val="sr-Cyrl-CS"/>
              </w:rPr>
              <w:t>-дечјег самопоштовања</w:t>
            </w:r>
            <w:r w:rsidRPr="00716025">
              <w:rPr>
                <w:rFonts w:ascii="Times New Roman" w:hAnsi="Times New Roman" w:cs="Times New Roman"/>
                <w:color w:val="000000" w:themeColor="text1"/>
              </w:rPr>
              <w:t>,</w:t>
            </w:r>
          </w:p>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rPr>
              <w:t>-усвајања животних вредности</w:t>
            </w:r>
            <w:r w:rsidRPr="00716025">
              <w:rPr>
                <w:rFonts w:ascii="Times New Roman" w:hAnsi="Times New Roman" w:cs="Times New Roman"/>
                <w:color w:val="000000" w:themeColor="text1"/>
                <w:lang w:val="sr-Cyrl-CS"/>
              </w:rPr>
              <w:t xml:space="preserve"> -формирања ставова, развијање толеранције, разумевања, прихватања</w:t>
            </w:r>
          </w:p>
        </w:tc>
        <w:tc>
          <w:tcPr>
            <w:tcW w:w="3544"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У оквиру теме пројеката којима се групе баве, укључити и активности које имају за циљ унапређење емпатије, толеранције, социјалних и комуникацијских вештина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-Подстицање дечјег самопоштовања.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-Усвајање животних вредности</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Релизују се  по потреби у целини или у сегментима.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-различите врсте активности</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-радионице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-дружења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-посете</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-васпитачи,све васпитне групе, родитељи</w:t>
            </w: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Током године</w:t>
            </w:r>
          </w:p>
        </w:tc>
      </w:tr>
      <w:tr w:rsidR="007D28D6" w:rsidRPr="00716025" w:rsidTr="00455014">
        <w:trPr>
          <w:trHeight w:val="495"/>
        </w:trPr>
        <w:tc>
          <w:tcPr>
            <w:tcW w:w="3227"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Развијање свести детета о његовим правима</w:t>
            </w:r>
          </w:p>
          <w:p w:rsidR="007D28D6" w:rsidRPr="00716025" w:rsidRDefault="007D28D6" w:rsidP="00455014">
            <w:pPr>
              <w:rPr>
                <w:rFonts w:ascii="Times New Roman" w:hAnsi="Times New Roman" w:cs="Times New Roman"/>
                <w:color w:val="000000" w:themeColor="text1"/>
                <w:lang w:val="sr-Cyrl-CS"/>
              </w:rPr>
            </w:pPr>
          </w:p>
        </w:tc>
        <w:tc>
          <w:tcPr>
            <w:tcW w:w="3544"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-упознавање деце са њиховим правима (Буквар дечјих права)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-израда Дечјег законика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-илустрација дечјих права </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-васпитачи, све васпитне групе</w:t>
            </w:r>
          </w:p>
        </w:tc>
        <w:tc>
          <w:tcPr>
            <w:tcW w:w="1273" w:type="dxa"/>
            <w:vAlign w:val="center"/>
          </w:tcPr>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rPr>
              <w:t>На почетку године, Дечја недеља у октобру месецу.</w:t>
            </w:r>
          </w:p>
        </w:tc>
      </w:tr>
      <w:tr w:rsidR="007D28D6" w:rsidRPr="00716025" w:rsidTr="00455014">
        <w:trPr>
          <w:trHeight w:val="495"/>
        </w:trPr>
        <w:tc>
          <w:tcPr>
            <w:tcW w:w="3227"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Подстицање и развијање поверења родитеља за проблеме деце-јачање компентенције</w:t>
            </w:r>
          </w:p>
        </w:tc>
        <w:tc>
          <w:tcPr>
            <w:tcW w:w="3544"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-појединачни и општи родитељски састанци</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-радионица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-индивидуални састанци</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-васпитно особље</w:t>
            </w:r>
          </w:p>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lang w:val="sr-Cyrl-CS"/>
              </w:rPr>
              <w:t>-Тим за заштиту насиља</w:t>
            </w: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Током године</w:t>
            </w:r>
          </w:p>
        </w:tc>
      </w:tr>
      <w:tr w:rsidR="007D28D6" w:rsidRPr="00716025" w:rsidTr="00455014">
        <w:trPr>
          <w:trHeight w:val="2870"/>
        </w:trPr>
        <w:tc>
          <w:tcPr>
            <w:tcW w:w="3227" w:type="dxa"/>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Физичке,спортске и културно-рекреативне активности</w:t>
            </w:r>
          </w:p>
        </w:tc>
        <w:tc>
          <w:tcPr>
            <w:tcW w:w="3544" w:type="dxa"/>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-свакодневна реализација физичких активности у циљу подстицања дечјег развоја и очувања и унапређивања здравља деце</w:t>
            </w:r>
          </w:p>
          <w:p w:rsidR="007D28D6" w:rsidRPr="00716025" w:rsidRDefault="007D28D6" w:rsidP="00455014">
            <w:pPr>
              <w:rPr>
                <w:rFonts w:ascii="Times New Roman" w:hAnsi="Times New Roman" w:cs="Times New Roman"/>
                <w:color w:val="000000" w:themeColor="text1"/>
                <w:lang w:val="sr-Cyrl-CS"/>
              </w:rPr>
            </w:pP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-Дечја недеља:такмичарске игре</w:t>
            </w:r>
          </w:p>
          <w:p w:rsidR="007D28D6" w:rsidRPr="00716025" w:rsidRDefault="007D28D6" w:rsidP="00455014">
            <w:pPr>
              <w:rPr>
                <w:rFonts w:ascii="Times New Roman" w:hAnsi="Times New Roman" w:cs="Times New Roman"/>
                <w:color w:val="000000" w:themeColor="text1"/>
                <w:lang w:val="sr-Cyrl-CS"/>
              </w:rPr>
            </w:pP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-организовање фер-плеј сусрета и спортских игара на нивоу објеката и установе уз дефинисање правила фер-плеја</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васпитачи, све васпитне групе</w:t>
            </w:r>
          </w:p>
        </w:tc>
        <w:tc>
          <w:tcPr>
            <w:tcW w:w="1273" w:type="dxa"/>
            <w:vAlign w:val="center"/>
          </w:tcPr>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rPr>
              <w:t>Током радне године</w:t>
            </w:r>
          </w:p>
        </w:tc>
      </w:tr>
      <w:tr w:rsidR="007D28D6" w:rsidRPr="00716025" w:rsidTr="00455014">
        <w:trPr>
          <w:trHeight w:val="2870"/>
        </w:trPr>
        <w:tc>
          <w:tcPr>
            <w:tcW w:w="3227" w:type="dxa"/>
            <w:vAlign w:val="center"/>
          </w:tcPr>
          <w:p w:rsidR="007D28D6" w:rsidRPr="00716025" w:rsidRDefault="007D28D6" w:rsidP="00455014">
            <w:pPr>
              <w:spacing w:after="120"/>
              <w:rPr>
                <w:rFonts w:ascii="Times New Roman" w:hAnsi="Times New Roman" w:cs="Times New Roman"/>
                <w:noProof/>
                <w:color w:val="000000" w:themeColor="text1"/>
              </w:rPr>
            </w:pPr>
            <w:r w:rsidRPr="00716025">
              <w:rPr>
                <w:rFonts w:ascii="Times New Roman" w:hAnsi="Times New Roman" w:cs="Times New Roman"/>
                <w:color w:val="000000" w:themeColor="text1"/>
              </w:rPr>
              <w:lastRenderedPageBreak/>
              <w:t>Обележавање Дана толеранције, јачање свести код деце да треба бити толерантан, без обзира на пол, националност, веру.</w:t>
            </w:r>
          </w:p>
        </w:tc>
        <w:tc>
          <w:tcPr>
            <w:tcW w:w="3544" w:type="dxa"/>
            <w:vAlign w:val="center"/>
          </w:tcPr>
          <w:p w:rsidR="007D28D6" w:rsidRPr="00716025" w:rsidRDefault="007D28D6" w:rsidP="00455014">
            <w:pPr>
              <w:rPr>
                <w:rFonts w:ascii="Times New Roman" w:hAnsi="Times New Roman" w:cs="Times New Roman"/>
                <w:noProof/>
                <w:color w:val="000000" w:themeColor="text1"/>
              </w:rPr>
            </w:pPr>
            <w:r w:rsidRPr="00716025">
              <w:rPr>
                <w:rFonts w:ascii="Times New Roman" w:hAnsi="Times New Roman" w:cs="Times New Roman"/>
                <w:noProof/>
                <w:color w:val="000000" w:themeColor="text1"/>
              </w:rPr>
              <w:t>Педагошка документација</w:t>
            </w:r>
          </w:p>
        </w:tc>
        <w:tc>
          <w:tcPr>
            <w:tcW w:w="2126" w:type="dxa"/>
            <w:vAlign w:val="center"/>
          </w:tcPr>
          <w:p w:rsidR="007D28D6" w:rsidRPr="00716025" w:rsidRDefault="007D28D6" w:rsidP="00455014">
            <w:pPr>
              <w:rPr>
                <w:rFonts w:ascii="Times New Roman" w:hAnsi="Times New Roman" w:cs="Times New Roman"/>
                <w:noProof/>
                <w:color w:val="000000" w:themeColor="text1"/>
              </w:rPr>
            </w:pPr>
            <w:r w:rsidRPr="00716025">
              <w:rPr>
                <w:rFonts w:ascii="Times New Roman" w:hAnsi="Times New Roman" w:cs="Times New Roman"/>
                <w:noProof/>
                <w:color w:val="000000" w:themeColor="text1"/>
              </w:rPr>
              <w:t>Васпитачи, Тим</w:t>
            </w:r>
          </w:p>
        </w:tc>
        <w:tc>
          <w:tcPr>
            <w:tcW w:w="1273" w:type="dxa"/>
            <w:vAlign w:val="center"/>
          </w:tcPr>
          <w:p w:rsidR="007D28D6" w:rsidRPr="00716025" w:rsidRDefault="007D28D6" w:rsidP="00455014">
            <w:pPr>
              <w:rPr>
                <w:rFonts w:ascii="Times New Roman" w:hAnsi="Times New Roman" w:cs="Times New Roman"/>
                <w:noProof/>
                <w:color w:val="000000" w:themeColor="text1"/>
              </w:rPr>
            </w:pPr>
            <w:r w:rsidRPr="00716025">
              <w:rPr>
                <w:rFonts w:ascii="Times New Roman" w:hAnsi="Times New Roman" w:cs="Times New Roman"/>
                <w:noProof/>
                <w:color w:val="000000" w:themeColor="text1"/>
              </w:rPr>
              <w:t>16. новембар</w:t>
            </w:r>
          </w:p>
        </w:tc>
      </w:tr>
      <w:tr w:rsidR="007D28D6" w:rsidRPr="00716025" w:rsidTr="00455014">
        <w:trPr>
          <w:trHeight w:val="495"/>
        </w:trPr>
        <w:tc>
          <w:tcPr>
            <w:tcW w:w="3227" w:type="dxa"/>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 Обележавање међународног дана особе са инвалидитетотм</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Упознавање са видовима и стратегијама пружања одговарајуће подршке и разумевања различитих облика комуникација и понашања деце  са тешкоћама и сметњама у развоју и инвалидитетом.</w:t>
            </w:r>
          </w:p>
        </w:tc>
        <w:tc>
          <w:tcPr>
            <w:tcW w:w="3544" w:type="dxa"/>
          </w:tcPr>
          <w:p w:rsidR="007D28D6" w:rsidRPr="00716025" w:rsidRDefault="007D28D6" w:rsidP="00455014">
            <w:pPr>
              <w:rPr>
                <w:rFonts w:ascii="Times New Roman" w:hAnsi="Times New Roman" w:cs="Times New Roman"/>
                <w:bCs/>
                <w:color w:val="000000" w:themeColor="text1"/>
              </w:rPr>
            </w:pPr>
            <w:r w:rsidRPr="00716025">
              <w:rPr>
                <w:rFonts w:ascii="Times New Roman" w:hAnsi="Times New Roman" w:cs="Times New Roman"/>
                <w:bCs/>
                <w:color w:val="000000" w:themeColor="text1"/>
              </w:rPr>
              <w:t>Р</w:t>
            </w:r>
            <w:r w:rsidRPr="00716025">
              <w:rPr>
                <w:rFonts w:ascii="Times New Roman" w:hAnsi="Times New Roman" w:cs="Times New Roman"/>
                <w:bCs/>
                <w:color w:val="000000" w:themeColor="text1"/>
                <w:lang w:val="sr-Cyrl-CS"/>
              </w:rPr>
              <w:t xml:space="preserve">ад са сликовницама-едиција ,,Наш нови пријатељ“ и </w:t>
            </w:r>
          </w:p>
          <w:p w:rsidR="007D28D6" w:rsidRPr="00716025" w:rsidRDefault="007D28D6" w:rsidP="00455014">
            <w:pPr>
              <w:rPr>
                <w:rFonts w:ascii="Times New Roman" w:hAnsi="Times New Roman" w:cs="Times New Roman"/>
                <w:bCs/>
                <w:color w:val="000000" w:themeColor="text1"/>
              </w:rPr>
            </w:pPr>
            <w:r w:rsidRPr="00716025">
              <w:rPr>
                <w:rFonts w:ascii="Times New Roman" w:hAnsi="Times New Roman" w:cs="Times New Roman"/>
                <w:bCs/>
                <w:color w:val="000000" w:themeColor="text1"/>
                <w:lang w:val="sr-Cyrl-CS"/>
              </w:rPr>
              <w:t>едиција у издању Пчелице ,,Посебни пријатељи“</w:t>
            </w:r>
          </w:p>
          <w:p w:rsidR="007D28D6" w:rsidRPr="00716025" w:rsidRDefault="007D28D6" w:rsidP="00455014">
            <w:pPr>
              <w:rPr>
                <w:rFonts w:ascii="Times New Roman" w:hAnsi="Times New Roman" w:cs="Times New Roman"/>
                <w:bCs/>
                <w:color w:val="000000" w:themeColor="text1"/>
              </w:rPr>
            </w:pPr>
            <w:r w:rsidRPr="00716025">
              <w:rPr>
                <w:rFonts w:ascii="Times New Roman" w:hAnsi="Times New Roman" w:cs="Times New Roman"/>
                <w:bCs/>
                <w:color w:val="000000" w:themeColor="text1"/>
              </w:rPr>
              <w:t>- издање Може и другачије „У продавници“</w:t>
            </w:r>
          </w:p>
          <w:p w:rsidR="007D28D6" w:rsidRPr="00716025" w:rsidRDefault="007D28D6" w:rsidP="00455014">
            <w:pPr>
              <w:rPr>
                <w:rFonts w:ascii="Times New Roman" w:hAnsi="Times New Roman" w:cs="Times New Roman"/>
                <w:bCs/>
                <w:color w:val="000000" w:themeColor="text1"/>
                <w:lang w:val="sr-Cyrl-CS"/>
              </w:rPr>
            </w:pPr>
            <w:r w:rsidRPr="00716025">
              <w:rPr>
                <w:rFonts w:ascii="Times New Roman" w:hAnsi="Times New Roman" w:cs="Times New Roman"/>
                <w:bCs/>
                <w:color w:val="000000" w:themeColor="text1"/>
                <w:lang w:val="sr-Cyrl-CS"/>
              </w:rPr>
              <w:t xml:space="preserve">-Изложба дечјих радова </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-васпитачи, стручни сарадници, све васпитне групе, родитељи</w:t>
            </w: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03.децембар</w:t>
            </w:r>
          </w:p>
        </w:tc>
      </w:tr>
      <w:tr w:rsidR="007D28D6" w:rsidRPr="00716025" w:rsidTr="00455014">
        <w:trPr>
          <w:trHeight w:val="495"/>
        </w:trPr>
        <w:tc>
          <w:tcPr>
            <w:tcW w:w="3227" w:type="dxa"/>
            <w:vAlign w:val="center"/>
          </w:tcPr>
          <w:p w:rsidR="007D28D6" w:rsidRPr="00716025" w:rsidRDefault="007D28D6" w:rsidP="00455014">
            <w:pPr>
              <w:spacing w:after="120"/>
              <w:rPr>
                <w:rFonts w:ascii="Times New Roman" w:hAnsi="Times New Roman" w:cs="Times New Roman"/>
                <w:noProof/>
                <w:color w:val="000000" w:themeColor="text1"/>
              </w:rPr>
            </w:pPr>
            <w:r w:rsidRPr="00716025">
              <w:rPr>
                <w:rFonts w:ascii="Times New Roman" w:hAnsi="Times New Roman" w:cs="Times New Roman"/>
                <w:color w:val="000000" w:themeColor="text1"/>
              </w:rPr>
              <w:t>Обележавање Дана борбе против вршњачког насиља</w:t>
            </w:r>
          </w:p>
        </w:tc>
        <w:tc>
          <w:tcPr>
            <w:tcW w:w="3544" w:type="dxa"/>
            <w:vAlign w:val="center"/>
          </w:tcPr>
          <w:p w:rsidR="007D28D6" w:rsidRPr="00716025" w:rsidRDefault="007D28D6" w:rsidP="00455014">
            <w:pPr>
              <w:rPr>
                <w:rFonts w:ascii="Times New Roman" w:hAnsi="Times New Roman" w:cs="Times New Roman"/>
                <w:noProof/>
                <w:color w:val="000000" w:themeColor="text1"/>
              </w:rPr>
            </w:pPr>
            <w:r w:rsidRPr="00716025">
              <w:rPr>
                <w:rFonts w:ascii="Times New Roman" w:hAnsi="Times New Roman" w:cs="Times New Roman"/>
                <w:noProof/>
                <w:color w:val="000000" w:themeColor="text1"/>
              </w:rPr>
              <w:t>Педагошка документација</w:t>
            </w:r>
          </w:p>
        </w:tc>
        <w:tc>
          <w:tcPr>
            <w:tcW w:w="2126" w:type="dxa"/>
            <w:vAlign w:val="center"/>
          </w:tcPr>
          <w:p w:rsidR="007D28D6" w:rsidRPr="00716025" w:rsidRDefault="007D28D6" w:rsidP="00455014">
            <w:pPr>
              <w:rPr>
                <w:rFonts w:ascii="Times New Roman" w:hAnsi="Times New Roman" w:cs="Times New Roman"/>
                <w:noProof/>
                <w:color w:val="000000" w:themeColor="text1"/>
              </w:rPr>
            </w:pPr>
            <w:r w:rsidRPr="00716025">
              <w:rPr>
                <w:rFonts w:ascii="Times New Roman" w:hAnsi="Times New Roman" w:cs="Times New Roman"/>
                <w:noProof/>
                <w:color w:val="000000" w:themeColor="text1"/>
              </w:rPr>
              <w:t>Васпитачи, Тим</w:t>
            </w:r>
          </w:p>
        </w:tc>
        <w:tc>
          <w:tcPr>
            <w:tcW w:w="1273" w:type="dxa"/>
            <w:vAlign w:val="center"/>
          </w:tcPr>
          <w:p w:rsidR="007D28D6" w:rsidRPr="00716025" w:rsidRDefault="007D28D6" w:rsidP="00455014">
            <w:pPr>
              <w:rPr>
                <w:rFonts w:ascii="Times New Roman" w:hAnsi="Times New Roman" w:cs="Times New Roman"/>
                <w:noProof/>
                <w:color w:val="000000" w:themeColor="text1"/>
              </w:rPr>
            </w:pPr>
            <w:r w:rsidRPr="00716025">
              <w:rPr>
                <w:rFonts w:ascii="Times New Roman" w:hAnsi="Times New Roman" w:cs="Times New Roman"/>
                <w:noProof/>
                <w:color w:val="000000" w:themeColor="text1"/>
              </w:rPr>
              <w:t>Последња среда у фебруару, током године</w:t>
            </w:r>
          </w:p>
        </w:tc>
      </w:tr>
      <w:tr w:rsidR="007D28D6" w:rsidRPr="00716025" w:rsidTr="00455014">
        <w:trPr>
          <w:trHeight w:val="495"/>
        </w:trPr>
        <w:tc>
          <w:tcPr>
            <w:tcW w:w="3227" w:type="dxa"/>
          </w:tcPr>
          <w:p w:rsidR="007D28D6" w:rsidRPr="00716025" w:rsidRDefault="007D28D6" w:rsidP="00455014">
            <w:pPr>
              <w:rPr>
                <w:rFonts w:ascii="Times New Roman" w:hAnsi="Times New Roman" w:cs="Times New Roman"/>
                <w:color w:val="000000" w:themeColor="text1"/>
                <w:lang w:val="sr-Cyrl-CS"/>
              </w:rPr>
            </w:pP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Реализација пројекта,,Пажљивкова смотра“</w:t>
            </w:r>
          </w:p>
        </w:tc>
        <w:tc>
          <w:tcPr>
            <w:tcW w:w="3544" w:type="dxa"/>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Реализација пројекта из области саобраћајног васпитања; обележавање дана безбедности саобраћаја (13.05.); </w:t>
            </w:r>
          </w:p>
        </w:tc>
        <w:tc>
          <w:tcPr>
            <w:tcW w:w="2126" w:type="dxa"/>
          </w:tcPr>
          <w:p w:rsidR="007D28D6" w:rsidRPr="00716025" w:rsidRDefault="007D28D6" w:rsidP="00455014">
            <w:pPr>
              <w:rPr>
                <w:rFonts w:ascii="Times New Roman" w:hAnsi="Times New Roman" w:cs="Times New Roman"/>
                <w:color w:val="000000" w:themeColor="text1"/>
                <w:lang w:val="sr-Cyrl-CS"/>
              </w:rPr>
            </w:pP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w:t>
            </w:r>
            <w:r w:rsidRPr="00716025">
              <w:rPr>
                <w:rFonts w:ascii="Times New Roman" w:hAnsi="Times New Roman" w:cs="Times New Roman"/>
                <w:color w:val="000000" w:themeColor="text1"/>
                <w:sz w:val="20"/>
                <w:szCs w:val="20"/>
                <w:lang w:val="sr-Cyrl-CS"/>
              </w:rPr>
              <w:t xml:space="preserve">, </w:t>
            </w:r>
            <w:r w:rsidRPr="00716025">
              <w:rPr>
                <w:rFonts w:ascii="Times New Roman" w:hAnsi="Times New Roman" w:cs="Times New Roman"/>
                <w:color w:val="000000" w:themeColor="text1"/>
                <w:lang w:val="sr-Cyrl-CS"/>
              </w:rPr>
              <w:t>припремне предшколске групе</w:t>
            </w:r>
            <w:r w:rsidRPr="00716025">
              <w:rPr>
                <w:rFonts w:ascii="Times New Roman" w:hAnsi="Times New Roman" w:cs="Times New Roman"/>
                <w:color w:val="000000" w:themeColor="text1"/>
                <w:sz w:val="20"/>
                <w:szCs w:val="20"/>
                <w:lang w:val="sr-Cyrl-CS"/>
              </w:rPr>
              <w:t xml:space="preserve">, </w:t>
            </w:r>
            <w:r w:rsidRPr="00716025">
              <w:rPr>
                <w:rFonts w:ascii="Times New Roman" w:hAnsi="Times New Roman" w:cs="Times New Roman"/>
                <w:color w:val="000000" w:themeColor="text1"/>
                <w:lang w:val="sr-Cyrl-CS"/>
              </w:rPr>
              <w:t>васпитачи</w:t>
            </w:r>
            <w:r w:rsidRPr="00716025">
              <w:rPr>
                <w:rFonts w:ascii="Times New Roman" w:hAnsi="Times New Roman" w:cs="Times New Roman"/>
                <w:color w:val="000000" w:themeColor="text1"/>
                <w:sz w:val="20"/>
                <w:szCs w:val="20"/>
                <w:lang w:val="sr-Cyrl-CS"/>
              </w:rPr>
              <w:t xml:space="preserve">, </w:t>
            </w:r>
            <w:r w:rsidRPr="00716025">
              <w:rPr>
                <w:rFonts w:ascii="Times New Roman" w:hAnsi="Times New Roman" w:cs="Times New Roman"/>
                <w:color w:val="000000" w:themeColor="text1"/>
                <w:lang w:val="sr-Cyrl-CS"/>
              </w:rPr>
              <w:t>стручни сарадници</w:t>
            </w:r>
            <w:r w:rsidRPr="00716025">
              <w:rPr>
                <w:rFonts w:ascii="Times New Roman" w:hAnsi="Times New Roman" w:cs="Times New Roman"/>
                <w:color w:val="000000" w:themeColor="text1"/>
                <w:sz w:val="20"/>
                <w:szCs w:val="20"/>
                <w:lang w:val="sr-Cyrl-CS"/>
              </w:rPr>
              <w:t xml:space="preserve">, </w:t>
            </w:r>
            <w:r w:rsidRPr="00716025">
              <w:rPr>
                <w:rFonts w:ascii="Times New Roman" w:hAnsi="Times New Roman" w:cs="Times New Roman"/>
                <w:color w:val="000000" w:themeColor="text1"/>
                <w:lang w:val="sr-Cyrl-CS"/>
              </w:rPr>
              <w:t>МУП, Ватрогасно – спасилачка јединица</w:t>
            </w:r>
            <w:r w:rsidRPr="00716025">
              <w:rPr>
                <w:rFonts w:ascii="Times New Roman" w:hAnsi="Times New Roman" w:cs="Times New Roman"/>
                <w:color w:val="000000" w:themeColor="text1"/>
                <w:sz w:val="20"/>
                <w:szCs w:val="20"/>
                <w:lang w:val="sr-Cyrl-CS"/>
              </w:rPr>
              <w:t>;</w:t>
            </w: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Током године</w:t>
            </w:r>
          </w:p>
        </w:tc>
      </w:tr>
      <w:tr w:rsidR="007D28D6" w:rsidRPr="00716025" w:rsidTr="00455014">
        <w:trPr>
          <w:trHeight w:val="495"/>
        </w:trPr>
        <w:tc>
          <w:tcPr>
            <w:tcW w:w="3227" w:type="dxa"/>
            <w:vAlign w:val="center"/>
          </w:tcPr>
          <w:p w:rsidR="007D28D6" w:rsidRPr="00716025" w:rsidRDefault="007D28D6" w:rsidP="00455014">
            <w:pPr>
              <w:rPr>
                <w:rFonts w:ascii="Times New Roman" w:hAnsi="Times New Roman" w:cs="Times New Roman"/>
                <w:noProof/>
                <w:color w:val="000000" w:themeColor="text1"/>
                <w:lang w:val="sr-Cyrl-CS"/>
              </w:rPr>
            </w:pPr>
            <w:r w:rsidRPr="00716025">
              <w:rPr>
                <w:rFonts w:ascii="Times New Roman" w:hAnsi="Times New Roman" w:cs="Times New Roman"/>
                <w:noProof/>
                <w:color w:val="000000" w:themeColor="text1"/>
                <w:lang w:val="sr-Cyrl-CS"/>
              </w:rPr>
              <w:t xml:space="preserve">Стручно усавршавање и наставак едукације свих актера </w:t>
            </w:r>
            <w:r w:rsidRPr="00716025">
              <w:rPr>
                <w:rFonts w:ascii="Times New Roman" w:hAnsi="Times New Roman" w:cs="Times New Roman"/>
                <w:noProof/>
                <w:color w:val="000000" w:themeColor="text1"/>
              </w:rPr>
              <w:t>установе</w:t>
            </w:r>
            <w:r w:rsidRPr="00716025">
              <w:rPr>
                <w:rFonts w:ascii="Times New Roman" w:hAnsi="Times New Roman" w:cs="Times New Roman"/>
                <w:noProof/>
                <w:color w:val="000000" w:themeColor="text1"/>
                <w:lang w:val="sr-Cyrl-CS"/>
              </w:rPr>
              <w:t xml:space="preserve"> у циљу сензибилизације на појаву и препознавање насиља</w:t>
            </w:r>
          </w:p>
          <w:p w:rsidR="007D28D6" w:rsidRPr="00716025" w:rsidRDefault="007D28D6" w:rsidP="00455014">
            <w:pPr>
              <w:rPr>
                <w:rFonts w:ascii="Times New Roman" w:hAnsi="Times New Roman" w:cs="Times New Roman"/>
                <w:noProof/>
                <w:color w:val="000000" w:themeColor="text1"/>
                <w:lang w:val="sr-Cyrl-CS"/>
              </w:rPr>
            </w:pPr>
            <w:r w:rsidRPr="00716025">
              <w:rPr>
                <w:rFonts w:ascii="Times New Roman" w:hAnsi="Times New Roman" w:cs="Times New Roman"/>
                <w:noProof/>
                <w:color w:val="000000" w:themeColor="text1"/>
                <w:lang w:val="sr-Cyrl-CS"/>
              </w:rPr>
              <w:t>(врсте, облици, начини испољавања)</w:t>
            </w:r>
          </w:p>
        </w:tc>
        <w:tc>
          <w:tcPr>
            <w:tcW w:w="3544" w:type="dxa"/>
            <w:vAlign w:val="center"/>
          </w:tcPr>
          <w:p w:rsidR="007D28D6" w:rsidRPr="00716025" w:rsidRDefault="007D28D6" w:rsidP="00455014">
            <w:pPr>
              <w:rPr>
                <w:rFonts w:ascii="Times New Roman" w:hAnsi="Times New Roman" w:cs="Times New Roman"/>
                <w:noProof/>
                <w:color w:val="000000" w:themeColor="text1"/>
                <w:lang w:val="sr-Cyrl-CS"/>
              </w:rPr>
            </w:pPr>
            <w:r w:rsidRPr="00716025">
              <w:rPr>
                <w:rFonts w:ascii="Times New Roman" w:hAnsi="Times New Roman" w:cs="Times New Roman"/>
                <w:noProof/>
                <w:color w:val="000000" w:themeColor="text1"/>
                <w:lang w:val="sr-Cyrl-CS"/>
              </w:rPr>
              <w:t>Педагошка документација, извештаји</w:t>
            </w:r>
          </w:p>
          <w:p w:rsidR="007D28D6" w:rsidRPr="00716025" w:rsidRDefault="007D28D6" w:rsidP="00455014">
            <w:pPr>
              <w:rPr>
                <w:rFonts w:ascii="Times New Roman" w:hAnsi="Times New Roman" w:cs="Times New Roman"/>
                <w:noProof/>
                <w:color w:val="000000" w:themeColor="text1"/>
                <w:lang w:val="sr-Cyrl-CS"/>
              </w:rPr>
            </w:pPr>
          </w:p>
        </w:tc>
        <w:tc>
          <w:tcPr>
            <w:tcW w:w="2126" w:type="dxa"/>
            <w:vAlign w:val="center"/>
          </w:tcPr>
          <w:p w:rsidR="007D28D6" w:rsidRPr="00716025" w:rsidRDefault="007D28D6" w:rsidP="00455014">
            <w:pPr>
              <w:rPr>
                <w:rFonts w:ascii="Times New Roman" w:hAnsi="Times New Roman" w:cs="Times New Roman"/>
                <w:noProof/>
                <w:color w:val="000000" w:themeColor="text1"/>
              </w:rPr>
            </w:pPr>
            <w:r w:rsidRPr="00716025">
              <w:rPr>
                <w:rFonts w:ascii="Times New Roman" w:hAnsi="Times New Roman" w:cs="Times New Roman"/>
                <w:noProof/>
                <w:color w:val="000000" w:themeColor="text1"/>
                <w:lang w:val="sr-Cyrl-CS"/>
              </w:rPr>
              <w:t>Стручна литература, предавања</w:t>
            </w:r>
            <w:r w:rsidRPr="00716025">
              <w:rPr>
                <w:rFonts w:ascii="Times New Roman" w:hAnsi="Times New Roman" w:cs="Times New Roman"/>
                <w:noProof/>
                <w:color w:val="000000" w:themeColor="text1"/>
                <w:lang w:val="sr-Latn-BA"/>
              </w:rPr>
              <w:t xml:space="preserve">, </w:t>
            </w:r>
            <w:r w:rsidRPr="00716025">
              <w:rPr>
                <w:rFonts w:ascii="Times New Roman" w:hAnsi="Times New Roman" w:cs="Times New Roman"/>
                <w:noProof/>
                <w:color w:val="000000" w:themeColor="text1"/>
              </w:rPr>
              <w:t>презентације</w:t>
            </w: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Током године</w:t>
            </w:r>
          </w:p>
        </w:tc>
      </w:tr>
      <w:tr w:rsidR="007D28D6" w:rsidRPr="00716025" w:rsidTr="00455014">
        <w:trPr>
          <w:trHeight w:val="495"/>
        </w:trPr>
        <w:tc>
          <w:tcPr>
            <w:tcW w:w="3227"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Обезбеђивање сталног надзора над децом</w:t>
            </w:r>
          </w:p>
        </w:tc>
        <w:tc>
          <w:tcPr>
            <w:tcW w:w="3544"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стално присуство васпитног особља и одрасле особе током боравка детета</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васпитно особље</w:t>
            </w: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Свакодневно</w:t>
            </w:r>
          </w:p>
        </w:tc>
      </w:tr>
      <w:tr w:rsidR="007D28D6" w:rsidRPr="00716025" w:rsidTr="00455014">
        <w:trPr>
          <w:trHeight w:val="495"/>
        </w:trPr>
        <w:tc>
          <w:tcPr>
            <w:tcW w:w="3227" w:type="dxa"/>
            <w:vAlign w:val="center"/>
          </w:tcPr>
          <w:p w:rsidR="007D28D6" w:rsidRPr="00716025" w:rsidRDefault="007D28D6" w:rsidP="00455014">
            <w:pPr>
              <w:pStyle w:val="NoSpacing"/>
              <w:rPr>
                <w:rFonts w:ascii="Times New Roman" w:hAnsi="Times New Roman"/>
                <w:color w:val="000000" w:themeColor="text1"/>
                <w:lang w:val="ru-RU"/>
              </w:rPr>
            </w:pPr>
            <w:r w:rsidRPr="00716025">
              <w:rPr>
                <w:rFonts w:ascii="Times New Roman" w:hAnsi="Times New Roman"/>
                <w:color w:val="000000" w:themeColor="text1"/>
                <w:lang w:val="ru-RU"/>
              </w:rPr>
              <w:lastRenderedPageBreak/>
              <w:t>Процена и праћење стања безбедности свих простора које користе деца у Установи (уз предузимање адекватних мера заштите)</w:t>
            </w:r>
          </w:p>
        </w:tc>
        <w:tc>
          <w:tcPr>
            <w:tcW w:w="3544"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свакодневни увид и предузимање мераосигурања безбедности деце</w:t>
            </w:r>
          </w:p>
          <w:p w:rsidR="007D28D6" w:rsidRPr="00716025" w:rsidRDefault="007D28D6" w:rsidP="00455014">
            <w:pPr>
              <w:rPr>
                <w:rFonts w:ascii="Times New Roman" w:hAnsi="Times New Roman" w:cs="Times New Roman"/>
                <w:color w:val="000000" w:themeColor="text1"/>
                <w:lang w:val="sr-Cyrl-CS"/>
              </w:rPr>
            </w:pP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-васпитно особље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-помоћно особље</w:t>
            </w:r>
          </w:p>
          <w:p w:rsidR="007D28D6" w:rsidRPr="00716025" w:rsidRDefault="007D28D6" w:rsidP="00455014">
            <w:pPr>
              <w:rPr>
                <w:rFonts w:ascii="Times New Roman" w:hAnsi="Times New Roman" w:cs="Times New Roman"/>
                <w:color w:val="000000" w:themeColor="text1"/>
                <w:lang w:val="sr-Cyrl-CS"/>
              </w:rPr>
            </w:pPr>
          </w:p>
        </w:tc>
        <w:tc>
          <w:tcPr>
            <w:tcW w:w="1273"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Током године</w:t>
            </w:r>
          </w:p>
        </w:tc>
      </w:tr>
      <w:tr w:rsidR="007D28D6" w:rsidRPr="00716025" w:rsidTr="00455014">
        <w:trPr>
          <w:trHeight w:val="960"/>
        </w:trPr>
        <w:tc>
          <w:tcPr>
            <w:tcW w:w="3227" w:type="dxa"/>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Анализа примене Програма за заштиту деце од насиља и дискриминације, Евалуација рада Тима</w:t>
            </w:r>
          </w:p>
        </w:tc>
        <w:tc>
          <w:tcPr>
            <w:tcW w:w="3544" w:type="dxa"/>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-анализа реализације планираних активности на основу евиденције </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анкете за запослене и родитеље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Тима за заштиту од насиља и дискриминације </w:t>
            </w:r>
          </w:p>
        </w:tc>
        <w:tc>
          <w:tcPr>
            <w:tcW w:w="2126" w:type="dxa"/>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Тим за заштиту од насиља</w:t>
            </w:r>
          </w:p>
        </w:tc>
        <w:tc>
          <w:tcPr>
            <w:tcW w:w="1273" w:type="dxa"/>
            <w:vAlign w:val="center"/>
          </w:tcPr>
          <w:p w:rsidR="007D28D6" w:rsidRPr="00716025" w:rsidRDefault="007D28D6" w:rsidP="00455014">
            <w:pPr>
              <w:rPr>
                <w:rFonts w:ascii="Times New Roman" w:hAnsi="Times New Roman" w:cs="Times New Roman"/>
                <w:color w:val="000000" w:themeColor="text1"/>
              </w:rPr>
            </w:pPr>
            <w:r w:rsidRPr="00716025">
              <w:rPr>
                <w:rFonts w:ascii="Times New Roman" w:hAnsi="Times New Roman" w:cs="Times New Roman"/>
                <w:color w:val="000000" w:themeColor="text1"/>
                <w:lang w:val="sr-Cyrl-CS"/>
              </w:rPr>
              <w:t>Јануар, август, током године</w:t>
            </w:r>
          </w:p>
        </w:tc>
      </w:tr>
    </w:tbl>
    <w:p w:rsidR="007D28D6" w:rsidRPr="00716025" w:rsidRDefault="007D28D6" w:rsidP="007D28D6">
      <w:pPr>
        <w:rPr>
          <w:rFonts w:ascii="Times New Roman" w:hAnsi="Times New Roman" w:cs="Times New Roman"/>
          <w:color w:val="000000" w:themeColor="text1"/>
        </w:rPr>
      </w:pPr>
    </w:p>
    <w:p w:rsidR="007D28D6" w:rsidRPr="00716025" w:rsidRDefault="007D28D6" w:rsidP="007D28D6">
      <w:pPr>
        <w:rPr>
          <w:rFonts w:ascii="Times New Roman" w:hAnsi="Times New Roman" w:cs="Times New Roman"/>
          <w:color w:val="000000" w:themeColor="text1"/>
        </w:rPr>
      </w:pPr>
    </w:p>
    <w:p w:rsidR="007D28D6" w:rsidRPr="00716025" w:rsidRDefault="007D28D6" w:rsidP="007D28D6">
      <w:pPr>
        <w:jc w:val="both"/>
        <w:rPr>
          <w:rFonts w:ascii="Times New Roman" w:hAnsi="Times New Roman" w:cs="Times New Roman"/>
          <w:color w:val="000000" w:themeColor="text1"/>
        </w:rPr>
      </w:pPr>
    </w:p>
    <w:p w:rsidR="007D28D6" w:rsidRPr="00716025" w:rsidRDefault="007D28D6" w:rsidP="007D28D6">
      <w:pPr>
        <w:shd w:val="clear" w:color="auto" w:fill="FFFFFF"/>
        <w:ind w:firstLine="480"/>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2.</w:t>
      </w:r>
      <w:r w:rsidRPr="00716025">
        <w:rPr>
          <w:rFonts w:ascii="Times New Roman" w:hAnsi="Times New Roman" w:cs="Times New Roman"/>
          <w:b/>
          <w:bCs/>
          <w:color w:val="000000" w:themeColor="text1"/>
          <w:u w:val="single"/>
        </w:rPr>
        <w:t>2.2.Права, обавезе и одговорности свих у установи у превенцији насиља, злостављања и занемаривања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Ради превенције насиља, злостављања и занемаривања установа је дужна да упозна све запослене, децу и родитеље са њиховим правима, обавезама и одговорностима, прописаним законом, Правилником о протоколу и другим подзаконским и општим актима.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Запослени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У установи васпитач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друго.</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Васпитач и стручни сарадник су дужни да обезбеде заштиту </w:t>
      </w:r>
      <w:proofErr w:type="gramStart"/>
      <w:r w:rsidRPr="00716025">
        <w:rPr>
          <w:rFonts w:ascii="Times New Roman" w:hAnsi="Times New Roman" w:cs="Times New Roman"/>
          <w:color w:val="000000" w:themeColor="text1"/>
        </w:rPr>
        <w:t>детета  од</w:t>
      </w:r>
      <w:proofErr w:type="gramEnd"/>
      <w:r w:rsidRPr="00716025">
        <w:rPr>
          <w:rFonts w:ascii="Times New Roman" w:hAnsi="Times New Roman" w:cs="Times New Roman"/>
          <w:color w:val="000000" w:themeColor="text1"/>
        </w:rPr>
        <w:t xml:space="preserve"> произвољног или незаконитог мешања у његову приватност, породицу, дом или преписку, као и заштиту од незаконитих напада на његову част и углед.</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Запослени не сме својим понашањем да изазове или допринесе насиљу, злостављању и занемаривању (на пример: непоштовање личности и права детета, недоследност у поступању и др.).</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Родитељ је дужан да, у најбољем интересу детета: сарађује са установом; учествује у превентивним мерама и активностима; уважава и поштује личност свог детета, друге деце, запослених, других родитеља и трећих лица.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Родитељ не сме својим понашањем у установи да изазове или допринесе појави насиља, злостављања и занемаривања према детету, запосленом, другом родитељу и трећим лицима, а када то учини директор је дужан да одмах о томе обавести јавног тужиоца и полицију, а након тога електронским путем надлежну школску управу.</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lang w:eastAsia="sr-Latn-CS"/>
        </w:rPr>
      </w:pPr>
      <w:r w:rsidRPr="00716025">
        <w:rPr>
          <w:rFonts w:ascii="Times New Roman" w:hAnsi="Times New Roman" w:cs="Times New Roman"/>
          <w:b/>
          <w:bCs/>
          <w:color w:val="000000" w:themeColor="text1"/>
          <w:lang w:val="sr-Cyrl-CS" w:eastAsia="sr-Latn-CS"/>
        </w:rPr>
        <w:lastRenderedPageBreak/>
        <w:t xml:space="preserve">3.ТИМ ЗА ЗАШТИТУ ОД ДИСКРИМИНЦИЈЕ, НАСИЉА, ЗЛОСТАВЉАЊА И ЗАНЕМАРИВАЊА </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Задаци тима за заштиту су да:</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 xml:space="preserve">1) </w:t>
      </w:r>
      <w:proofErr w:type="gramStart"/>
      <w:r w:rsidRPr="00716025">
        <w:rPr>
          <w:rFonts w:ascii="Times New Roman" w:hAnsi="Times New Roman" w:cs="Times New Roman"/>
          <w:bCs/>
          <w:color w:val="000000" w:themeColor="text1"/>
          <w:lang w:eastAsia="sr-Latn-CS"/>
        </w:rPr>
        <w:t>припрема</w:t>
      </w:r>
      <w:proofErr w:type="gramEnd"/>
      <w:r w:rsidRPr="00716025">
        <w:rPr>
          <w:rFonts w:ascii="Times New Roman" w:hAnsi="Times New Roman" w:cs="Times New Roman"/>
          <w:bCs/>
          <w:color w:val="000000" w:themeColor="text1"/>
          <w:lang w:eastAsia="sr-Latn-CS"/>
        </w:rPr>
        <w:t xml:space="preserve"> програм и план заштите од насиља у складу са специфичностима установе и утврђеним мерама за унапређивање на основу анализе стања;</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 xml:space="preserve">2) </w:t>
      </w:r>
      <w:proofErr w:type="gramStart"/>
      <w:r w:rsidRPr="00716025">
        <w:rPr>
          <w:rFonts w:ascii="Times New Roman" w:hAnsi="Times New Roman" w:cs="Times New Roman"/>
          <w:bCs/>
          <w:color w:val="000000" w:themeColor="text1"/>
          <w:lang w:eastAsia="sr-Latn-CS"/>
        </w:rPr>
        <w:t>информише</w:t>
      </w:r>
      <w:proofErr w:type="gramEnd"/>
      <w:r w:rsidRPr="00716025">
        <w:rPr>
          <w:rFonts w:ascii="Times New Roman" w:hAnsi="Times New Roman" w:cs="Times New Roman"/>
          <w:bCs/>
          <w:color w:val="000000" w:themeColor="text1"/>
          <w:lang w:eastAsia="sr-Latn-CS"/>
        </w:rPr>
        <w:t xml:space="preserve"> децу, запослене и родитеље о планираним активностима и могућности тражења подршке и помоћи од тима за заштиту;</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 xml:space="preserve">3) </w:t>
      </w:r>
      <w:proofErr w:type="gramStart"/>
      <w:r w:rsidRPr="00716025">
        <w:rPr>
          <w:rFonts w:ascii="Times New Roman" w:hAnsi="Times New Roman" w:cs="Times New Roman"/>
          <w:bCs/>
          <w:color w:val="000000" w:themeColor="text1"/>
          <w:lang w:eastAsia="sr-Latn-CS"/>
        </w:rPr>
        <w:t>учествује</w:t>
      </w:r>
      <w:proofErr w:type="gramEnd"/>
      <w:r w:rsidRPr="00716025">
        <w:rPr>
          <w:rFonts w:ascii="Times New Roman" w:hAnsi="Times New Roman" w:cs="Times New Roman"/>
          <w:bCs/>
          <w:color w:val="000000" w:themeColor="text1"/>
          <w:lang w:eastAsia="sr-Latn-CS"/>
        </w:rPr>
        <w:t xml:space="preserve">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 xml:space="preserve">4) </w:t>
      </w:r>
      <w:proofErr w:type="gramStart"/>
      <w:r w:rsidRPr="00716025">
        <w:rPr>
          <w:rFonts w:ascii="Times New Roman" w:hAnsi="Times New Roman" w:cs="Times New Roman"/>
          <w:bCs/>
          <w:color w:val="000000" w:themeColor="text1"/>
          <w:lang w:eastAsia="sr-Latn-CS"/>
        </w:rPr>
        <w:t>предлаже</w:t>
      </w:r>
      <w:proofErr w:type="gramEnd"/>
      <w:r w:rsidRPr="00716025">
        <w:rPr>
          <w:rFonts w:ascii="Times New Roman" w:hAnsi="Times New Roman" w:cs="Times New Roman"/>
          <w:bCs/>
          <w:color w:val="000000" w:themeColor="text1"/>
          <w:lang w:eastAsia="sr-Latn-CS"/>
        </w:rPr>
        <w:t xml:space="preserve">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 xml:space="preserve">5) </w:t>
      </w:r>
      <w:proofErr w:type="gramStart"/>
      <w:r w:rsidRPr="00716025">
        <w:rPr>
          <w:rFonts w:ascii="Times New Roman" w:hAnsi="Times New Roman" w:cs="Times New Roman"/>
          <w:bCs/>
          <w:color w:val="000000" w:themeColor="text1"/>
          <w:lang w:eastAsia="sr-Latn-CS"/>
        </w:rPr>
        <w:t>укључује</w:t>
      </w:r>
      <w:proofErr w:type="gramEnd"/>
      <w:r w:rsidRPr="00716025">
        <w:rPr>
          <w:rFonts w:ascii="Times New Roman" w:hAnsi="Times New Roman" w:cs="Times New Roman"/>
          <w:bCs/>
          <w:color w:val="000000" w:themeColor="text1"/>
          <w:lang w:eastAsia="sr-Latn-CS"/>
        </w:rPr>
        <w:t xml:space="preserve"> родитеље у превентивне и интервентне мере и активности;</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 xml:space="preserve">6) </w:t>
      </w:r>
      <w:proofErr w:type="gramStart"/>
      <w:r w:rsidRPr="00716025">
        <w:rPr>
          <w:rFonts w:ascii="Times New Roman" w:hAnsi="Times New Roman" w:cs="Times New Roman"/>
          <w:bCs/>
          <w:color w:val="000000" w:themeColor="text1"/>
          <w:lang w:eastAsia="sr-Latn-CS"/>
        </w:rPr>
        <w:t>прати</w:t>
      </w:r>
      <w:proofErr w:type="gramEnd"/>
      <w:r w:rsidRPr="00716025">
        <w:rPr>
          <w:rFonts w:ascii="Times New Roman" w:hAnsi="Times New Roman" w:cs="Times New Roman"/>
          <w:bCs/>
          <w:color w:val="000000" w:themeColor="text1"/>
          <w:lang w:eastAsia="sr-Latn-CS"/>
        </w:rPr>
        <w:t xml:space="preserve"> и процењује ефекте предузетих мера за заштиту деце и даје одговарајуће предлоге директору;</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 xml:space="preserve">7) </w:t>
      </w:r>
      <w:proofErr w:type="gramStart"/>
      <w:r w:rsidRPr="00716025">
        <w:rPr>
          <w:rFonts w:ascii="Times New Roman" w:hAnsi="Times New Roman" w:cs="Times New Roman"/>
          <w:bCs/>
          <w:color w:val="000000" w:themeColor="text1"/>
          <w:lang w:eastAsia="sr-Latn-CS"/>
        </w:rPr>
        <w:t>сарађује</w:t>
      </w:r>
      <w:proofErr w:type="gramEnd"/>
      <w:r w:rsidRPr="00716025">
        <w:rPr>
          <w:rFonts w:ascii="Times New Roman" w:hAnsi="Times New Roman" w:cs="Times New Roman"/>
          <w:bCs/>
          <w:color w:val="000000" w:themeColor="text1"/>
          <w:lang w:eastAsia="sr-Latn-CS"/>
        </w:rPr>
        <w:t xml:space="preserve"> са стручњацима из других надлежних органа, организација, служби и медија ради свеобухватне заштите деце од насиља, злостављања и занемаривања;</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 xml:space="preserve">8) </w:t>
      </w:r>
      <w:proofErr w:type="gramStart"/>
      <w:r w:rsidRPr="00716025">
        <w:rPr>
          <w:rFonts w:ascii="Times New Roman" w:hAnsi="Times New Roman" w:cs="Times New Roman"/>
          <w:bCs/>
          <w:color w:val="000000" w:themeColor="text1"/>
          <w:lang w:eastAsia="sr-Latn-CS"/>
        </w:rPr>
        <w:t>води</w:t>
      </w:r>
      <w:proofErr w:type="gramEnd"/>
      <w:r w:rsidRPr="00716025">
        <w:rPr>
          <w:rFonts w:ascii="Times New Roman" w:hAnsi="Times New Roman" w:cs="Times New Roman"/>
          <w:bCs/>
          <w:color w:val="000000" w:themeColor="text1"/>
          <w:lang w:eastAsia="sr-Latn-CS"/>
        </w:rPr>
        <w:t xml:space="preserve"> и чува документацију;</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 xml:space="preserve">9) </w:t>
      </w:r>
      <w:proofErr w:type="gramStart"/>
      <w:r w:rsidRPr="00716025">
        <w:rPr>
          <w:rFonts w:ascii="Times New Roman" w:hAnsi="Times New Roman" w:cs="Times New Roman"/>
          <w:bCs/>
          <w:color w:val="000000" w:themeColor="text1"/>
          <w:lang w:eastAsia="sr-Latn-CS"/>
        </w:rPr>
        <w:t>извештава</w:t>
      </w:r>
      <w:proofErr w:type="gramEnd"/>
      <w:r w:rsidRPr="00716025">
        <w:rPr>
          <w:rFonts w:ascii="Times New Roman" w:hAnsi="Times New Roman" w:cs="Times New Roman"/>
          <w:bCs/>
          <w:color w:val="000000" w:themeColor="text1"/>
          <w:lang w:eastAsia="sr-Latn-CS"/>
        </w:rPr>
        <w:t xml:space="preserve"> стручна тела и орган управљања.</w:t>
      </w:r>
    </w:p>
    <w:p w:rsidR="007D28D6" w:rsidRPr="00716025" w:rsidRDefault="007D28D6" w:rsidP="007D28D6">
      <w:pPr>
        <w:keepNext/>
        <w:keepLines/>
        <w:widowControl w:val="0"/>
        <w:autoSpaceDE w:val="0"/>
        <w:autoSpaceDN w:val="0"/>
        <w:adjustRightInd w:val="0"/>
        <w:jc w:val="both"/>
        <w:outlineLvl w:val="1"/>
        <w:rPr>
          <w:rFonts w:ascii="Times New Roman" w:hAnsi="Times New Roman" w:cs="Times New Roman"/>
          <w:bCs/>
          <w:color w:val="000000" w:themeColor="text1"/>
          <w:lang w:eastAsia="sr-Latn-CS"/>
        </w:rPr>
      </w:pP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sz w:val="26"/>
          <w:szCs w:val="26"/>
          <w:lang w:val="sr-Cyrl-CS" w:eastAsia="sr-Latn-CS"/>
        </w:rPr>
      </w:pPr>
      <w:r w:rsidRPr="00716025">
        <w:rPr>
          <w:rFonts w:ascii="Times New Roman" w:hAnsi="Times New Roman" w:cs="Times New Roman"/>
          <w:b/>
          <w:bCs/>
          <w:color w:val="000000" w:themeColor="text1"/>
          <w:sz w:val="26"/>
          <w:szCs w:val="26"/>
          <w:lang w:val="sr-Cyrl-CS" w:eastAsia="sr-Latn-CS"/>
        </w:rPr>
        <w:t xml:space="preserve">4. ИНТЕРВЕНЦИЈА </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sz w:val="26"/>
          <w:szCs w:val="26"/>
          <w:lang w:val="sr-Cyrl-CS" w:eastAsia="sr-Latn-CS"/>
        </w:rPr>
      </w:pP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У установи се предузимају мере у одговору на насиље, злостављање и занемаривање, када се оно дешава или се догодило између: деце; запосленог и детета; родитеља и детета, родитеља и запосленог</w:t>
      </w:r>
      <w:proofErr w:type="gramStart"/>
      <w:r w:rsidRPr="00716025">
        <w:rPr>
          <w:rFonts w:ascii="Times New Roman" w:hAnsi="Times New Roman" w:cs="Times New Roman"/>
          <w:color w:val="000000" w:themeColor="text1"/>
        </w:rPr>
        <w:t>;  као</w:t>
      </w:r>
      <w:proofErr w:type="gramEnd"/>
      <w:r w:rsidRPr="00716025">
        <w:rPr>
          <w:rFonts w:ascii="Times New Roman" w:hAnsi="Times New Roman" w:cs="Times New Roman"/>
          <w:color w:val="000000" w:themeColor="text1"/>
        </w:rPr>
        <w:t xml:space="preserve"> и када насиље, злостављање и занемаривање чини треће лице у односу на дете, запосленог или родитеља.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Установа је дужна да предузме мере у оквиру својих надлежности увек када постоји сумња или сазнање да дете трпи насиље, злостављање и занемаривање, без обзира на то где се оно догодило, где се догађа или где се припрема.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Уколико се насилно понашање догоди у простору установе и/или у време васпитно- образовног рада и других активности установе, предузимају се мере и активности предвиђене Правилником.</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Планом се дефинишу и васпитне активности родитеља са дететом, динамика и начин сарадње родитеља са установом као и активности установе усмерене на јачање родитељских вештина.</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за заштиту процењује да ли је потребно укључивање других институција за подршку детету и породици (центра за социјални рад, здравствене службе и слично).</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t>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color w:val="000000" w:themeColor="text1"/>
        </w:rPr>
        <w:lastRenderedPageBreak/>
        <w:t>Ако постоји сумња или сазнање о насиљу, злостављању и занемаривању детета у породици, директор без одлагања обавештава полицију и центар за социјални рад који предузимају даље мере у складу са законом.</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bCs/>
          <w:color w:val="000000" w:themeColor="text1"/>
          <w:lang w:val="sr-Cyrl-CS" w:eastAsia="sr-Latn-CS"/>
        </w:rPr>
        <w:t>Уколико постоји сумња или сазнање да је дете укључено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w:t>
      </w:r>
    </w:p>
    <w:p w:rsidR="007D28D6" w:rsidRPr="00716025" w:rsidRDefault="007D28D6" w:rsidP="007D28D6">
      <w:pPr>
        <w:shd w:val="clear" w:color="auto" w:fill="FFFFFF"/>
        <w:spacing w:after="150"/>
        <w:ind w:firstLine="480"/>
        <w:jc w:val="both"/>
        <w:rPr>
          <w:rFonts w:ascii="Times New Roman" w:hAnsi="Times New Roman" w:cs="Times New Roman"/>
          <w:color w:val="000000" w:themeColor="text1"/>
        </w:rPr>
      </w:pPr>
      <w:r w:rsidRPr="00716025">
        <w:rPr>
          <w:rFonts w:ascii="Times New Roman" w:hAnsi="Times New Roman" w:cs="Times New Roman"/>
          <w:bCs/>
          <w:color w:val="000000" w:themeColor="text1"/>
          <w:lang w:val="sr-Cyrl-CS" w:eastAsia="sr-Latn-CS"/>
        </w:rPr>
        <w:t>Увек када је запослени починилац насиља, злостављања и занемаривања према детету у установи, директор предузима мере према запосленом, у складу са законом, а према детету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val="sr-Cyrl-CS" w:eastAsia="sr-Latn-CS"/>
        </w:rPr>
      </w:pPr>
      <w:r w:rsidRPr="00716025">
        <w:rPr>
          <w:rFonts w:ascii="Times New Roman" w:hAnsi="Times New Roman" w:cs="Times New Roman"/>
          <w:bCs/>
          <w:color w:val="000000" w:themeColor="text1"/>
          <w:lang w:val="sr-Cyrl-CS" w:eastAsia="sr-Latn-CS"/>
        </w:rPr>
        <w:t>Уколико постоји сумња да је починилац насиља, злостављања и занемаривања треће лице према детету,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val="sr-Cyrl-CS" w:eastAsia="sr-Latn-CS"/>
        </w:rPr>
      </w:pPr>
      <w:r w:rsidRPr="00716025">
        <w:rPr>
          <w:rFonts w:ascii="Times New Roman" w:hAnsi="Times New Roman" w:cs="Times New Roman"/>
          <w:bCs/>
          <w:color w:val="000000" w:themeColor="text1"/>
          <w:lang w:val="sr-Cyrl-CS" w:eastAsia="sr-Latn-CS"/>
        </w:rP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val="sr-Cyrl-CS" w:eastAsia="sr-Latn-CS"/>
        </w:rPr>
      </w:pPr>
      <w:r w:rsidRPr="00716025">
        <w:rPr>
          <w:rFonts w:ascii="Times New Roman" w:hAnsi="Times New Roman" w:cs="Times New Roman"/>
          <w:bCs/>
          <w:color w:val="000000" w:themeColor="text1"/>
          <w:lang w:val="sr-Cyrl-CS" w:eastAsia="sr-Latn-CS"/>
        </w:rPr>
        <w:t>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val="sr-Cyrl-CS" w:eastAsia="sr-Latn-CS"/>
        </w:rPr>
      </w:pPr>
      <w:r w:rsidRPr="00716025">
        <w:rPr>
          <w:rFonts w:ascii="Times New Roman" w:hAnsi="Times New Roman" w:cs="Times New Roman"/>
          <w:bCs/>
          <w:color w:val="000000" w:themeColor="text1"/>
          <w:lang w:val="sr-Cyrl-CS" w:eastAsia="sr-Latn-CS"/>
        </w:rPr>
        <w:t>У поступку заштите детета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не излаже поновном и непотребном давању изјава.</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val="sr-Cyrl-CS" w:eastAsia="sr-Latn-CS"/>
        </w:rPr>
      </w:pP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val="sr-Cyrl-CS" w:eastAsia="sr-Latn-CS"/>
        </w:rPr>
      </w:pPr>
    </w:p>
    <w:p w:rsidR="007D28D6" w:rsidRPr="00716025" w:rsidRDefault="007D28D6" w:rsidP="007D28D6">
      <w:pPr>
        <w:jc w:val="both"/>
        <w:rPr>
          <w:rFonts w:ascii="Times New Roman" w:hAnsi="Times New Roman" w:cs="Times New Roman"/>
          <w:color w:val="000000" w:themeColor="text1"/>
        </w:rPr>
      </w:pP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Установа је дужна да поступа увек када постоји сумња или сазнање да запослени трпи насиље од стране родитеља или трећег лица у установи или за време организовања активности установе.</w:t>
      </w:r>
    </w:p>
    <w:p w:rsidR="007D28D6" w:rsidRPr="00716025" w:rsidRDefault="007D28D6" w:rsidP="007D28D6">
      <w:pPr>
        <w:jc w:val="both"/>
        <w:rPr>
          <w:rFonts w:ascii="Times New Roman" w:hAnsi="Times New Roman" w:cs="Times New Roman"/>
          <w:color w:val="000000" w:themeColor="text1"/>
        </w:rPr>
      </w:pP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rsidR="007D28D6" w:rsidRPr="00716025" w:rsidRDefault="007D28D6" w:rsidP="007D28D6">
      <w:pPr>
        <w:jc w:val="both"/>
        <w:rPr>
          <w:rFonts w:ascii="Times New Roman" w:hAnsi="Times New Roman" w:cs="Times New Roman"/>
          <w:color w:val="000000" w:themeColor="text1"/>
        </w:rPr>
      </w:pP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w:t>
      </w:r>
    </w:p>
    <w:p w:rsidR="007D28D6" w:rsidRPr="00716025" w:rsidRDefault="007D28D6" w:rsidP="007D28D6">
      <w:pPr>
        <w:jc w:val="both"/>
        <w:rPr>
          <w:rFonts w:ascii="Times New Roman" w:hAnsi="Times New Roman" w:cs="Times New Roman"/>
          <w:color w:val="000000" w:themeColor="text1"/>
        </w:rPr>
      </w:pP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Када запослени изврши насиље над запосленим директор поступа у складу са законом.</w:t>
      </w:r>
    </w:p>
    <w:p w:rsidR="007D28D6"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sz w:val="26"/>
          <w:szCs w:val="26"/>
          <w:lang w:eastAsia="sr-Latn-CS"/>
        </w:rPr>
      </w:pPr>
    </w:p>
    <w:p w:rsidR="00C568CC" w:rsidRPr="00716025" w:rsidRDefault="00C568CC"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sz w:val="26"/>
          <w:szCs w:val="26"/>
          <w:lang w:eastAsia="sr-Latn-CS"/>
        </w:rPr>
      </w:pPr>
      <w:bookmarkStart w:id="1" w:name="_GoBack"/>
      <w:bookmarkEnd w:id="1"/>
    </w:p>
    <w:p w:rsidR="007D28D6" w:rsidRPr="00716025" w:rsidRDefault="007D28D6" w:rsidP="007D28D6">
      <w:pPr>
        <w:jc w:val="both"/>
        <w:rPr>
          <w:rFonts w:ascii="Times New Roman" w:hAnsi="Times New Roman" w:cs="Times New Roman"/>
          <w:b/>
          <w:color w:val="000000" w:themeColor="text1"/>
        </w:rPr>
      </w:pPr>
      <w:r w:rsidRPr="00716025">
        <w:rPr>
          <w:rFonts w:ascii="Times New Roman" w:hAnsi="Times New Roman" w:cs="Times New Roman"/>
          <w:b/>
          <w:color w:val="000000" w:themeColor="text1"/>
        </w:rPr>
        <w:t>4.1. План интервентних активности</w:t>
      </w:r>
    </w:p>
    <w:p w:rsidR="007D28D6" w:rsidRPr="00716025" w:rsidRDefault="007D28D6" w:rsidP="007D28D6">
      <w:pPr>
        <w:jc w:val="both"/>
        <w:rPr>
          <w:rFonts w:ascii="Times New Roman" w:hAnsi="Times New Roman" w:cs="Times New Roman"/>
          <w:color w:val="000000" w:themeColor="text1"/>
        </w:rPr>
      </w:pP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У установи се предузимају мере у одговору на насиље, злостављање и занемаривање, када се оно дешава или се догодило између: деце, запосленог и детета</w:t>
      </w:r>
      <w:proofErr w:type="gramStart"/>
      <w:r w:rsidRPr="00716025">
        <w:rPr>
          <w:rFonts w:ascii="Times New Roman" w:hAnsi="Times New Roman" w:cs="Times New Roman"/>
          <w:color w:val="000000" w:themeColor="text1"/>
        </w:rPr>
        <w:t>,  родитеља</w:t>
      </w:r>
      <w:proofErr w:type="gramEnd"/>
      <w:r w:rsidRPr="00716025">
        <w:rPr>
          <w:rFonts w:ascii="Times New Roman" w:hAnsi="Times New Roman" w:cs="Times New Roman"/>
          <w:color w:val="000000" w:themeColor="text1"/>
        </w:rPr>
        <w:t xml:space="preserve"> и детета, родитеља и запосленог;  као и када насиље, злостављање и занемаривање чини треће лице у односу на дете, запосленог или родитеља.</w:t>
      </w:r>
    </w:p>
    <w:tbl>
      <w:tblPr>
        <w:tblpPr w:leftFromText="180" w:rightFromText="180" w:vertAnchor="text" w:horzAnchor="margin" w:tblpXSpec="center" w:tblpY="298"/>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520"/>
        <w:gridCol w:w="4005"/>
        <w:gridCol w:w="2223"/>
      </w:tblGrid>
      <w:tr w:rsidR="007D28D6" w:rsidRPr="00716025" w:rsidTr="00455014">
        <w:tc>
          <w:tcPr>
            <w:tcW w:w="2088"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Време реализације</w:t>
            </w:r>
          </w:p>
        </w:tc>
        <w:tc>
          <w:tcPr>
            <w:tcW w:w="2520"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 xml:space="preserve">Ситуација </w:t>
            </w:r>
          </w:p>
        </w:tc>
        <w:tc>
          <w:tcPr>
            <w:tcW w:w="4005"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Начин реализације</w:t>
            </w:r>
          </w:p>
        </w:tc>
        <w:tc>
          <w:tcPr>
            <w:tcW w:w="2223"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Носиоци/</w:t>
            </w:r>
          </w:p>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 xml:space="preserve">одговорна лица </w:t>
            </w:r>
          </w:p>
        </w:tc>
      </w:tr>
      <w:tr w:rsidR="007D28D6" w:rsidRPr="00716025" w:rsidTr="00455014">
        <w:tc>
          <w:tcPr>
            <w:tcW w:w="2088"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 сазнању и пријави од стране деце, запослених или родитеља</w:t>
            </w:r>
          </w:p>
        </w:tc>
        <w:tc>
          <w:tcPr>
            <w:tcW w:w="2520" w:type="dxa"/>
            <w:shd w:val="clear" w:color="auto" w:fill="auto"/>
          </w:tcPr>
          <w:p w:rsidR="007D28D6" w:rsidRPr="00716025" w:rsidRDefault="007D28D6" w:rsidP="00455014">
            <w:pPr>
              <w:shd w:val="clear" w:color="auto" w:fill="FFFFFF"/>
              <w:spacing w:after="150"/>
              <w:jc w:val="both"/>
              <w:rPr>
                <w:rFonts w:ascii="Times New Roman" w:hAnsi="Times New Roman" w:cs="Times New Roman"/>
                <w:color w:val="000000" w:themeColor="text1"/>
              </w:rPr>
            </w:pPr>
            <w:r w:rsidRPr="00716025">
              <w:rPr>
                <w:rFonts w:ascii="Times New Roman" w:hAnsi="Times New Roman" w:cs="Times New Roman"/>
                <w:color w:val="000000" w:themeColor="text1"/>
              </w:rPr>
              <w:t>Сукоби  међу децом и агресивно понашање</w:t>
            </w:r>
          </w:p>
        </w:tc>
        <w:tc>
          <w:tcPr>
            <w:tcW w:w="4005" w:type="dxa"/>
            <w:shd w:val="clear" w:color="auto" w:fill="auto"/>
          </w:tcPr>
          <w:p w:rsidR="007D28D6" w:rsidRPr="00716025" w:rsidRDefault="007D28D6" w:rsidP="00455014">
            <w:pPr>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 Тим за заштиту у предшколској установи не процењује ниво насиља већ након анализе ситуације доноси план активности у раду са дететом и породицом.</w:t>
            </w:r>
          </w:p>
        </w:tc>
        <w:tc>
          <w:tcPr>
            <w:tcW w:w="2223"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Тим за заштиту, васпитач, родитељ</w:t>
            </w:r>
          </w:p>
        </w:tc>
      </w:tr>
      <w:tr w:rsidR="007D28D6" w:rsidRPr="00716025" w:rsidTr="00455014">
        <w:tc>
          <w:tcPr>
            <w:tcW w:w="2088"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p>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По сазнању и пријави од стране другог запосленог или родитеља </w:t>
            </w:r>
          </w:p>
        </w:tc>
        <w:tc>
          <w:tcPr>
            <w:tcW w:w="2520" w:type="dxa"/>
            <w:shd w:val="clear" w:color="auto" w:fill="auto"/>
          </w:tcPr>
          <w:p w:rsidR="007D28D6" w:rsidRPr="00716025" w:rsidRDefault="007D28D6" w:rsidP="00455014">
            <w:pPr>
              <w:shd w:val="clear" w:color="auto" w:fill="FFFFFF"/>
              <w:spacing w:after="150"/>
              <w:jc w:val="both"/>
              <w:rPr>
                <w:rFonts w:ascii="Times New Roman" w:hAnsi="Times New Roman" w:cs="Times New Roman"/>
                <w:b/>
                <w:color w:val="000000" w:themeColor="text1"/>
              </w:rPr>
            </w:pPr>
            <w:r w:rsidRPr="00716025">
              <w:rPr>
                <w:rFonts w:ascii="Times New Roman" w:hAnsi="Times New Roman" w:cs="Times New Roman"/>
                <w:color w:val="000000" w:themeColor="text1"/>
              </w:rPr>
              <w:t xml:space="preserve">Запослени починилац насиља, злостављања и занемаривања према детету у установи </w:t>
            </w:r>
          </w:p>
        </w:tc>
        <w:tc>
          <w:tcPr>
            <w:tcW w:w="4005"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color w:val="000000" w:themeColor="text1"/>
              </w:rPr>
              <w:t>Директор предузима мере према запосленом, у складу са законом, а према детету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tc>
        <w:tc>
          <w:tcPr>
            <w:tcW w:w="2223"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 xml:space="preserve">Директор </w:t>
            </w:r>
          </w:p>
        </w:tc>
      </w:tr>
      <w:tr w:rsidR="007D28D6" w:rsidRPr="00716025" w:rsidTr="00455014">
        <w:tc>
          <w:tcPr>
            <w:tcW w:w="2088"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 сазнању и пријави од стране запосленог ,детета или трећег лица</w:t>
            </w:r>
          </w:p>
        </w:tc>
        <w:tc>
          <w:tcPr>
            <w:tcW w:w="2520" w:type="dxa"/>
            <w:shd w:val="clear" w:color="auto" w:fill="auto"/>
          </w:tcPr>
          <w:p w:rsidR="007D28D6" w:rsidRPr="00716025" w:rsidRDefault="007D28D6" w:rsidP="00455014">
            <w:pPr>
              <w:shd w:val="clear" w:color="auto" w:fill="FFFFFF"/>
              <w:spacing w:after="150"/>
              <w:jc w:val="both"/>
              <w:rPr>
                <w:rFonts w:ascii="Times New Roman" w:hAnsi="Times New Roman" w:cs="Times New Roman"/>
                <w:color w:val="000000" w:themeColor="text1"/>
              </w:rPr>
            </w:pPr>
            <w:r w:rsidRPr="00716025">
              <w:rPr>
                <w:rFonts w:ascii="Times New Roman" w:hAnsi="Times New Roman" w:cs="Times New Roman"/>
                <w:color w:val="000000" w:themeColor="text1"/>
              </w:rPr>
              <w:t>Када родитељ чини насиље, злостављање или занемаривање детета у породици</w:t>
            </w:r>
          </w:p>
        </w:tc>
        <w:tc>
          <w:tcPr>
            <w:tcW w:w="4005" w:type="dxa"/>
            <w:shd w:val="clear" w:color="auto" w:fill="auto"/>
          </w:tcPr>
          <w:p w:rsidR="007D28D6" w:rsidRPr="00716025" w:rsidRDefault="007D28D6" w:rsidP="00455014">
            <w:pPr>
              <w:jc w:val="both"/>
              <w:rPr>
                <w:rFonts w:ascii="Times New Roman" w:hAnsi="Times New Roman" w:cs="Times New Roman"/>
                <w:color w:val="000000" w:themeColor="text1"/>
              </w:rPr>
            </w:pPr>
            <w:r w:rsidRPr="00716025">
              <w:rPr>
                <w:rFonts w:ascii="Times New Roman" w:hAnsi="Times New Roman" w:cs="Times New Roman"/>
                <w:color w:val="000000" w:themeColor="text1"/>
              </w:rPr>
              <w:t>Директор без одлагања обавештава надлежно јавно тужилаштво, полицију и центар за социјални рад који предузимају даље мере у складу са законом.</w:t>
            </w:r>
          </w:p>
          <w:p w:rsidR="007D28D6" w:rsidRPr="00716025" w:rsidRDefault="007D28D6" w:rsidP="00455014">
            <w:pPr>
              <w:jc w:val="both"/>
              <w:rPr>
                <w:rFonts w:ascii="Times New Roman" w:hAnsi="Times New Roman" w:cs="Times New Roman"/>
                <w:color w:val="000000" w:themeColor="text1"/>
              </w:rPr>
            </w:pPr>
          </w:p>
        </w:tc>
        <w:tc>
          <w:tcPr>
            <w:tcW w:w="2223"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 xml:space="preserve">Директор </w:t>
            </w:r>
          </w:p>
        </w:tc>
      </w:tr>
      <w:tr w:rsidR="007D28D6" w:rsidRPr="00716025" w:rsidTr="00455014">
        <w:tc>
          <w:tcPr>
            <w:tcW w:w="2088"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 сазнању и пријави од стране запосленог , детета, родитеља или трећег лица</w:t>
            </w:r>
          </w:p>
        </w:tc>
        <w:tc>
          <w:tcPr>
            <w:tcW w:w="2520" w:type="dxa"/>
            <w:shd w:val="clear" w:color="auto" w:fill="auto"/>
          </w:tcPr>
          <w:p w:rsidR="007D28D6" w:rsidRPr="00716025" w:rsidRDefault="007D28D6" w:rsidP="00455014">
            <w:pPr>
              <w:shd w:val="clear" w:color="auto" w:fill="FFFFFF"/>
              <w:spacing w:after="150"/>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Уколико постоји сумња да је починилац насиља, злостављања и занемаривања треће лице према детету </w:t>
            </w:r>
          </w:p>
        </w:tc>
        <w:tc>
          <w:tcPr>
            <w:tcW w:w="4005" w:type="dxa"/>
            <w:shd w:val="clear" w:color="auto" w:fill="auto"/>
          </w:tcPr>
          <w:p w:rsidR="007D28D6" w:rsidRPr="00716025" w:rsidRDefault="007D28D6" w:rsidP="00455014">
            <w:pPr>
              <w:jc w:val="both"/>
              <w:rPr>
                <w:rFonts w:ascii="Times New Roman" w:hAnsi="Times New Roman" w:cs="Times New Roman"/>
                <w:color w:val="000000" w:themeColor="text1"/>
              </w:rPr>
            </w:pPr>
            <w:r w:rsidRPr="00716025">
              <w:rPr>
                <w:rFonts w:ascii="Times New Roman" w:hAnsi="Times New Roman" w:cs="Times New Roman"/>
                <w:color w:val="000000" w:themeColor="text1"/>
              </w:rPr>
              <w:t>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tc>
        <w:tc>
          <w:tcPr>
            <w:tcW w:w="2223"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 xml:space="preserve">Директор </w:t>
            </w:r>
          </w:p>
        </w:tc>
      </w:tr>
      <w:tr w:rsidR="007D28D6" w:rsidRPr="00716025" w:rsidTr="00455014">
        <w:tc>
          <w:tcPr>
            <w:tcW w:w="2088"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color w:val="000000" w:themeColor="text1"/>
                <w:lang w:val="sr-Cyrl-CS"/>
              </w:rPr>
              <w:t>По сазнању и пријави од стране запосленог, детета, родитеља или трећег лица</w:t>
            </w:r>
          </w:p>
        </w:tc>
        <w:tc>
          <w:tcPr>
            <w:tcW w:w="2520" w:type="dxa"/>
            <w:shd w:val="clear" w:color="auto" w:fill="auto"/>
          </w:tcPr>
          <w:p w:rsidR="007D28D6" w:rsidRPr="00716025" w:rsidRDefault="007D28D6" w:rsidP="00455014">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val="sr-Cyrl-CS" w:eastAsia="sr-Latn-CS"/>
              </w:rPr>
            </w:pPr>
            <w:r w:rsidRPr="00716025">
              <w:rPr>
                <w:rFonts w:ascii="Times New Roman" w:hAnsi="Times New Roman" w:cs="Times New Roman"/>
                <w:bCs/>
                <w:color w:val="000000" w:themeColor="text1"/>
                <w:lang w:val="sr-Cyrl-CS" w:eastAsia="sr-Latn-CS"/>
              </w:rPr>
              <w:t xml:space="preserve">Када се насиље и злостављање дешава у установи између одраслих лица (запослени – запослени; </w:t>
            </w:r>
            <w:r w:rsidRPr="00716025">
              <w:rPr>
                <w:rFonts w:ascii="Times New Roman" w:hAnsi="Times New Roman" w:cs="Times New Roman"/>
                <w:bCs/>
                <w:color w:val="000000" w:themeColor="text1"/>
                <w:lang w:val="sr-Cyrl-CS" w:eastAsia="sr-Latn-CS"/>
              </w:rPr>
              <w:lastRenderedPageBreak/>
              <w:t>запослени – родитељ; запослени, родитељ – треће лице</w:t>
            </w:r>
          </w:p>
          <w:p w:rsidR="007D28D6" w:rsidRPr="00716025" w:rsidRDefault="007D28D6" w:rsidP="00455014">
            <w:pPr>
              <w:shd w:val="clear" w:color="auto" w:fill="FFFFFF"/>
              <w:spacing w:after="150"/>
              <w:jc w:val="both"/>
              <w:rPr>
                <w:rFonts w:ascii="Times New Roman" w:hAnsi="Times New Roman" w:cs="Times New Roman"/>
                <w:color w:val="000000" w:themeColor="text1"/>
              </w:rPr>
            </w:pPr>
          </w:p>
        </w:tc>
        <w:tc>
          <w:tcPr>
            <w:tcW w:w="4005" w:type="dxa"/>
            <w:shd w:val="clear" w:color="auto" w:fill="auto"/>
          </w:tcPr>
          <w:p w:rsidR="007D28D6" w:rsidRPr="00716025" w:rsidRDefault="007D28D6" w:rsidP="00455014">
            <w:pPr>
              <w:jc w:val="both"/>
              <w:rPr>
                <w:rFonts w:ascii="Times New Roman" w:hAnsi="Times New Roman" w:cs="Times New Roman"/>
                <w:bCs/>
                <w:color w:val="000000" w:themeColor="text1"/>
                <w:lang w:val="sr-Cyrl-CS" w:eastAsia="sr-Latn-CS"/>
              </w:rPr>
            </w:pPr>
            <w:r w:rsidRPr="00716025">
              <w:rPr>
                <w:rFonts w:ascii="Times New Roman" w:hAnsi="Times New Roman" w:cs="Times New Roman"/>
                <w:bCs/>
                <w:color w:val="000000" w:themeColor="text1"/>
                <w:lang w:val="sr-Cyrl-CS" w:eastAsia="sr-Latn-CS"/>
              </w:rPr>
              <w:lastRenderedPageBreak/>
              <w:t>Директор предузима мере, у складу са законом.</w:t>
            </w:r>
          </w:p>
          <w:p w:rsidR="007D28D6" w:rsidRPr="00716025" w:rsidRDefault="007D28D6" w:rsidP="00455014">
            <w:pPr>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Када је родитељ или треће лице починилац насиља према запосленом или запослени према запосленом, </w:t>
            </w:r>
            <w:r w:rsidRPr="00716025">
              <w:rPr>
                <w:rFonts w:ascii="Times New Roman" w:hAnsi="Times New Roman" w:cs="Times New Roman"/>
                <w:color w:val="000000" w:themeColor="text1"/>
              </w:rPr>
              <w:lastRenderedPageBreak/>
              <w:t>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tc>
        <w:tc>
          <w:tcPr>
            <w:tcW w:w="2223"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lastRenderedPageBreak/>
              <w:t xml:space="preserve">Директор </w:t>
            </w:r>
          </w:p>
        </w:tc>
      </w:tr>
      <w:tr w:rsidR="007D28D6" w:rsidRPr="00716025" w:rsidTr="00455014">
        <w:tc>
          <w:tcPr>
            <w:tcW w:w="2088"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color w:val="000000" w:themeColor="text1"/>
                <w:lang w:val="sr-Cyrl-CS"/>
              </w:rPr>
              <w:t>По сазнању и пријави од стране запосленог, родитеља или трећег лица</w:t>
            </w:r>
          </w:p>
        </w:tc>
        <w:tc>
          <w:tcPr>
            <w:tcW w:w="2520" w:type="dxa"/>
            <w:shd w:val="clear" w:color="auto" w:fill="auto"/>
          </w:tcPr>
          <w:p w:rsidR="007D28D6" w:rsidRPr="00716025" w:rsidRDefault="007D28D6" w:rsidP="00455014">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val="sr-Cyrl-CS" w:eastAsia="sr-Latn-CS"/>
              </w:rPr>
            </w:pPr>
            <w:r w:rsidRPr="00716025">
              <w:rPr>
                <w:rFonts w:ascii="Times New Roman" w:hAnsi="Times New Roman" w:cs="Times New Roman"/>
                <w:bCs/>
                <w:color w:val="000000" w:themeColor="text1"/>
                <w:lang w:val="sr-Cyrl-CS" w:eastAsia="sr-Latn-CS"/>
              </w:rPr>
              <w:t xml:space="preserve">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w:t>
            </w:r>
          </w:p>
        </w:tc>
        <w:tc>
          <w:tcPr>
            <w:tcW w:w="4005" w:type="dxa"/>
            <w:shd w:val="clear" w:color="auto" w:fill="auto"/>
          </w:tcPr>
          <w:p w:rsidR="007D28D6" w:rsidRPr="00716025" w:rsidRDefault="007D28D6" w:rsidP="00455014">
            <w:pPr>
              <w:jc w:val="both"/>
              <w:rPr>
                <w:rFonts w:ascii="Times New Roman" w:hAnsi="Times New Roman" w:cs="Times New Roman"/>
                <w:bCs/>
                <w:color w:val="000000" w:themeColor="text1"/>
                <w:lang w:val="sr-Cyrl-CS" w:eastAsia="sr-Latn-CS"/>
              </w:rPr>
            </w:pPr>
            <w:r w:rsidRPr="00716025">
              <w:rPr>
                <w:rFonts w:ascii="Times New Roman" w:hAnsi="Times New Roman" w:cs="Times New Roman"/>
                <w:bCs/>
                <w:color w:val="000000" w:themeColor="text1"/>
                <w:lang w:val="sr-Cyrl-CS" w:eastAsia="sr-Latn-CS"/>
              </w:rPr>
              <w:t>Установа је дужна да о томе обавести надлежно јавно тужилаштво, у року прописаном Законом.</w:t>
            </w:r>
          </w:p>
        </w:tc>
        <w:tc>
          <w:tcPr>
            <w:tcW w:w="2223"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 xml:space="preserve">Директор </w:t>
            </w:r>
          </w:p>
        </w:tc>
      </w:tr>
      <w:tr w:rsidR="007D28D6" w:rsidRPr="00716025" w:rsidTr="00455014">
        <w:tc>
          <w:tcPr>
            <w:tcW w:w="10836" w:type="dxa"/>
            <w:gridSpan w:val="4"/>
            <w:shd w:val="clear" w:color="auto" w:fill="auto"/>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ru-RU"/>
              </w:rPr>
              <w:t>Евидентирање ситуација насиља/прикупљање података</w:t>
            </w:r>
          </w:p>
        </w:tc>
      </w:tr>
      <w:tr w:rsidR="007D28D6" w:rsidRPr="00716025" w:rsidTr="00455014">
        <w:tc>
          <w:tcPr>
            <w:tcW w:w="10836" w:type="dxa"/>
            <w:gridSpan w:val="4"/>
            <w:shd w:val="clear" w:color="auto" w:fill="auto"/>
            <w:vAlign w:val="center"/>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Саветодавни рад са </w:t>
            </w:r>
            <w:r w:rsidRPr="00716025">
              <w:rPr>
                <w:rFonts w:ascii="Times New Roman" w:hAnsi="Times New Roman" w:cs="Times New Roman"/>
                <w:color w:val="000000" w:themeColor="text1"/>
              </w:rPr>
              <w:t>децом</w:t>
            </w:r>
            <w:r w:rsidRPr="00716025">
              <w:rPr>
                <w:rFonts w:ascii="Times New Roman" w:hAnsi="Times New Roman" w:cs="Times New Roman"/>
                <w:color w:val="000000" w:themeColor="text1"/>
                <w:lang w:val="sr-Cyrl-CS"/>
              </w:rPr>
              <w:t xml:space="preserve"> и родитељима </w:t>
            </w:r>
            <w:r w:rsidRPr="00716025">
              <w:rPr>
                <w:rFonts w:ascii="Times New Roman" w:hAnsi="Times New Roman" w:cs="Times New Roman"/>
                <w:color w:val="000000" w:themeColor="text1"/>
              </w:rPr>
              <w:t xml:space="preserve">деце </w:t>
            </w:r>
            <w:r w:rsidRPr="00716025">
              <w:rPr>
                <w:rFonts w:ascii="Times New Roman" w:hAnsi="Times New Roman" w:cs="Times New Roman"/>
                <w:color w:val="000000" w:themeColor="text1"/>
                <w:lang w:val="sr-Cyrl-CS"/>
              </w:rPr>
              <w:t>кој</w:t>
            </w:r>
            <w:r w:rsidRPr="00716025">
              <w:rPr>
                <w:rFonts w:ascii="Times New Roman" w:hAnsi="Times New Roman" w:cs="Times New Roman"/>
                <w:color w:val="000000" w:themeColor="text1"/>
              </w:rPr>
              <w:t>а</w:t>
            </w:r>
            <w:r w:rsidRPr="00716025">
              <w:rPr>
                <w:rFonts w:ascii="Times New Roman" w:hAnsi="Times New Roman" w:cs="Times New Roman"/>
                <w:color w:val="000000" w:themeColor="text1"/>
                <w:lang w:val="sr-Cyrl-CS"/>
              </w:rPr>
              <w:t xml:space="preserve"> трпе насиље, који врше и који су посматрачи насиља</w:t>
            </w:r>
          </w:p>
        </w:tc>
      </w:tr>
    </w:tbl>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sz w:val="26"/>
          <w:szCs w:val="26"/>
          <w:lang w:val="sr-Cyrl-CS" w:eastAsia="sr-Latn-CS"/>
        </w:rPr>
      </w:pP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lang w:eastAsia="sr-Latn-CS"/>
        </w:rPr>
      </w:pPr>
      <w:r w:rsidRPr="00716025">
        <w:rPr>
          <w:rFonts w:ascii="Times New Roman" w:hAnsi="Times New Roman" w:cs="Times New Roman"/>
          <w:b/>
          <w:bCs/>
          <w:color w:val="000000" w:themeColor="text1"/>
          <w:lang w:eastAsia="sr-Latn-CS"/>
        </w:rPr>
        <w:t>4.2. Редослед поступања</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Редослед поступања у интервенцији:</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u w:val="single"/>
          <w:lang w:eastAsia="sr-Latn-CS"/>
        </w:rPr>
      </w:pPr>
      <w:r w:rsidRPr="00716025">
        <w:rPr>
          <w:rFonts w:ascii="Times New Roman" w:hAnsi="Times New Roman" w:cs="Times New Roman"/>
          <w:b/>
          <w:bCs/>
          <w:color w:val="000000" w:themeColor="text1"/>
          <w:u w:val="single"/>
          <w:lang w:eastAsia="sr-Latn-CS"/>
        </w:rPr>
        <w:t>1) Проверавање сумње или откривање насиља, злостављања и занемаривања обавља се прикупљањем информација – директно или индиректно.</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Прикупљање информација о насиљу, злостављању и занемаривању обавља, по правилу, стручни сарадник, односно друго задужено лице у установи, васпитач или члан тима за заштиту, од свих учесника, непосредно по сазнању или сумњи о догађају. Начин прикупљања информација одређује се у складу са специфичностима ситуације и проценом установе (непосредан разговор/усменим путем, писаним путем, анонимна анкета и слично). Прикупљене информације немају значај изјаве која се даје у току васпитно-дисциплинског поступка.</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У случају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u w:val="single"/>
          <w:lang w:eastAsia="sr-Latn-CS"/>
        </w:rPr>
        <w:t>2</w:t>
      </w:r>
      <w:r w:rsidRPr="00716025">
        <w:rPr>
          <w:rFonts w:ascii="Times New Roman" w:hAnsi="Times New Roman" w:cs="Times New Roman"/>
          <w:b/>
          <w:bCs/>
          <w:color w:val="000000" w:themeColor="text1"/>
          <w:u w:val="single"/>
          <w:lang w:eastAsia="sr-Latn-CS"/>
        </w:rPr>
        <w:t>) Заустављање насиља и злостављања и смиривање учесника је обавеза свих запослених у установи</w:t>
      </w:r>
      <w:r w:rsidRPr="00716025">
        <w:rPr>
          <w:rFonts w:ascii="Times New Roman" w:hAnsi="Times New Roman" w:cs="Times New Roman"/>
          <w:bCs/>
          <w:color w:val="000000" w:themeColor="text1"/>
          <w:lang w:eastAsia="sr-Latn-CS"/>
        </w:rPr>
        <w:t>, а нарочито најближег присутног запосленог,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
          <w:bCs/>
          <w:color w:val="000000" w:themeColor="text1"/>
          <w:u w:val="single"/>
          <w:lang w:eastAsia="sr-Latn-CS"/>
        </w:rPr>
        <w:t>3) Обавештавање родитеља и предузимање хитних акција по потреби (пружање прве помоћи, обезбеђивање лекарске помоћи, обавештавање полиције и центра за социјални рад)</w:t>
      </w:r>
      <w:r w:rsidRPr="00716025">
        <w:rPr>
          <w:rFonts w:ascii="Times New Roman" w:hAnsi="Times New Roman" w:cs="Times New Roman"/>
          <w:bCs/>
          <w:color w:val="000000" w:themeColor="text1"/>
          <w:lang w:eastAsia="sr-Latn-CS"/>
        </w:rPr>
        <w:t xml:space="preserve"> обавља се одмах након заустављања насиља и злостављања. Уколико родитељ није доступан или његово обавештавање није у најбољем интересу детета, установа одмах обавештава центар за социјални рад.</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
          <w:bCs/>
          <w:color w:val="000000" w:themeColor="text1"/>
          <w:u w:val="single"/>
          <w:lang w:eastAsia="sr-Latn-CS"/>
        </w:rPr>
        <w:t>4) Консултације у установи се врше ради: разјашњавања околности, анализирања чињеница на што објективнији начин,</w:t>
      </w:r>
      <w:r w:rsidRPr="00716025">
        <w:rPr>
          <w:rFonts w:ascii="Times New Roman" w:hAnsi="Times New Roman" w:cs="Times New Roman"/>
          <w:bCs/>
          <w:color w:val="000000" w:themeColor="text1"/>
          <w:lang w:eastAsia="sr-Latn-CS"/>
        </w:rPr>
        <w:t xml:space="preserve"> процене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васпитач, психолог, педагог, тим за заштиту, директор.</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Уколико у току консултација у установи директор и тим за заштиту, услед сложених околности не могу са сигурношћу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u w:val="single"/>
          <w:lang w:eastAsia="sr-Latn-CS"/>
        </w:rPr>
      </w:pPr>
      <w:r w:rsidRPr="00716025">
        <w:rPr>
          <w:rFonts w:ascii="Times New Roman" w:hAnsi="Times New Roman" w:cs="Times New Roman"/>
          <w:b/>
          <w:bCs/>
          <w:color w:val="000000" w:themeColor="text1"/>
          <w:u w:val="single"/>
          <w:lang w:eastAsia="sr-Latn-CS"/>
        </w:rPr>
        <w:t>5) Мере и активности предузимају се за све облике насиља и злостављања.</w:t>
      </w:r>
    </w:p>
    <w:p w:rsidR="007D28D6" w:rsidRPr="00716025" w:rsidRDefault="007D28D6" w:rsidP="007D28D6">
      <w:pPr>
        <w:pStyle w:val="NormalWeb"/>
        <w:spacing w:before="0" w:beforeAutospacing="0" w:after="240" w:afterAutospacing="0"/>
        <w:jc w:val="both"/>
        <w:rPr>
          <w:bCs/>
          <w:color w:val="000000" w:themeColor="text1"/>
          <w:lang w:eastAsia="sr-Latn-CS"/>
        </w:rPr>
      </w:pPr>
      <w:r w:rsidRPr="00716025">
        <w:rPr>
          <w:color w:val="000000" w:themeColor="text1"/>
        </w:rPr>
        <w:t xml:space="preserve">На предшколском узрасту у складу са развојним карактеристикама узраста говоримо о сукобима међу децом и агресивном понашању. </w:t>
      </w:r>
      <w:r w:rsidRPr="00716025">
        <w:rPr>
          <w:bCs/>
          <w:color w:val="000000" w:themeColor="text1"/>
          <w:lang w:eastAsia="sr-Latn-CS"/>
        </w:rPr>
        <w:t xml:space="preserve">Тим за заштиту у предшколској установи не процењује ниво насиља, већ након анализе ситуације доноси план активности у раду са дететом и породицом узимајући у обзир социјални контекст, учесталост понашања, трајање, интензитет, последице, степен ризика по учеснике ситуације, карактеристике развојног периода и индивидуалне карактеристике детета. У реализацију плана активности укључује се родитељ детета. Уколико укључивање породице није у најбољем интересу детета, установа на основу стручног мишљења тима за заштиту укључује надлежни центар за социјални рад. У складу са </w:t>
      </w:r>
      <w:r w:rsidRPr="00716025">
        <w:rPr>
          <w:bCs/>
          <w:color w:val="000000" w:themeColor="text1"/>
          <w:lang w:eastAsia="sr-Latn-CS"/>
        </w:rPr>
        <w:lastRenderedPageBreak/>
        <w:t>проценом ризика и потребама детета укључују се и други системи из спољашње мреже заштите у складу са својом надлежностима (систем социјалне заштите, систем здравствене заштите).</w:t>
      </w:r>
    </w:p>
    <w:p w:rsidR="007D28D6" w:rsidRPr="00716025" w:rsidRDefault="007D28D6" w:rsidP="007D28D6">
      <w:pPr>
        <w:pStyle w:val="NormalWeb"/>
        <w:spacing w:before="0" w:beforeAutospacing="0" w:after="240" w:afterAutospacing="0"/>
        <w:jc w:val="both"/>
        <w:rPr>
          <w:bCs/>
          <w:color w:val="000000" w:themeColor="text1"/>
          <w:lang w:eastAsia="sr-Latn-CS"/>
        </w:rPr>
      </w:pPr>
      <w:r w:rsidRPr="00716025">
        <w:rPr>
          <w:bCs/>
          <w:color w:val="000000" w:themeColor="text1"/>
          <w:lang w:eastAsia="sr-Latn-CS"/>
        </w:rPr>
        <w:t>Планом се дефинишу и васпитне активности родитеља са дететом, динамика и начин сарадње родитеља са установом као и активности установе усмерене на јачање родитељских вештина.</w:t>
      </w:r>
    </w:p>
    <w:p w:rsidR="007D28D6" w:rsidRPr="00716025" w:rsidRDefault="007D28D6" w:rsidP="007D28D6">
      <w:pPr>
        <w:pStyle w:val="NormalWeb"/>
        <w:spacing w:before="0" w:beforeAutospacing="0" w:after="240" w:afterAutospacing="0"/>
        <w:jc w:val="both"/>
        <w:rPr>
          <w:bCs/>
          <w:color w:val="000000" w:themeColor="text1"/>
          <w:lang w:eastAsia="sr-Latn-CS"/>
        </w:rPr>
      </w:pPr>
      <w:r w:rsidRPr="00716025">
        <w:rPr>
          <w:bCs/>
          <w:color w:val="000000" w:themeColor="text1"/>
          <w:lang w:eastAsia="sr-Latn-CS"/>
        </w:rPr>
        <w:t xml:space="preserve">План активности у заштитиод насиља може да се сачини и за </w:t>
      </w:r>
      <w:proofErr w:type="gramStart"/>
      <w:r w:rsidRPr="00716025">
        <w:rPr>
          <w:bCs/>
          <w:color w:val="000000" w:themeColor="text1"/>
          <w:lang w:eastAsia="sr-Latn-CS"/>
        </w:rPr>
        <w:t>целу  васпитну</w:t>
      </w:r>
      <w:proofErr w:type="gramEnd"/>
      <w:r w:rsidRPr="00716025">
        <w:rPr>
          <w:bCs/>
          <w:color w:val="000000" w:themeColor="text1"/>
          <w:lang w:eastAsia="sr-Latn-CS"/>
        </w:rPr>
        <w:t xml:space="preserve"> групу. Мере и активности се планирају на основу сагледавања карактеристика детета, потреба за подршком и уз учешће детета и родитеља, осим када се ради о насиљу у породици, када је нужно укључити надлежни центар за социјални рад.</w:t>
      </w:r>
    </w:p>
    <w:p w:rsidR="007D28D6" w:rsidRPr="00716025" w:rsidRDefault="007D28D6" w:rsidP="007D28D6">
      <w:pPr>
        <w:pStyle w:val="NormalWeb"/>
        <w:spacing w:before="0" w:beforeAutospacing="0" w:after="240" w:afterAutospacing="0"/>
        <w:jc w:val="both"/>
        <w:rPr>
          <w:bCs/>
          <w:color w:val="000000" w:themeColor="text1"/>
          <w:lang w:eastAsia="sr-Latn-CS"/>
        </w:rPr>
      </w:pPr>
      <w:r w:rsidRPr="00716025">
        <w:rPr>
          <w:bCs/>
          <w:color w:val="000000" w:themeColor="text1"/>
          <w:lang w:eastAsia="sr-Latn-CS"/>
        </w:rPr>
        <w:t>Мере и активности треба да буду предузете уз учешће детета и да буду у складу са његовим развојним могућностима. Када тим за заштиту процени да постоји потреба да се, осим васпитног рада који у интензитету одговара потребама детета прилагоди и образовни рад, укључиће тим за пружање додатне подршке.</w:t>
      </w:r>
    </w:p>
    <w:p w:rsidR="007D28D6" w:rsidRPr="00716025" w:rsidRDefault="007D28D6" w:rsidP="007D28D6">
      <w:pPr>
        <w:pStyle w:val="NormalWeb"/>
        <w:spacing w:before="0" w:beforeAutospacing="0" w:after="240" w:afterAutospacing="0"/>
        <w:jc w:val="both"/>
        <w:rPr>
          <w:color w:val="000000" w:themeColor="text1"/>
        </w:rPr>
      </w:pPr>
      <w:r w:rsidRPr="00716025">
        <w:rPr>
          <w:color w:val="000000" w:themeColor="text1"/>
        </w:rPr>
        <w:t>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w:t>
      </w:r>
    </w:p>
    <w:p w:rsidR="007D28D6" w:rsidRPr="00716025" w:rsidRDefault="007D28D6" w:rsidP="007D28D6">
      <w:pPr>
        <w:pStyle w:val="NormalWeb"/>
        <w:spacing w:before="0" w:beforeAutospacing="0" w:after="240" w:afterAutospacing="0"/>
        <w:jc w:val="both"/>
        <w:rPr>
          <w:bCs/>
          <w:color w:val="000000" w:themeColor="text1"/>
          <w:lang w:eastAsia="sr-Latn-CS"/>
        </w:rPr>
      </w:pPr>
      <w:r w:rsidRPr="00716025">
        <w:rPr>
          <w:bCs/>
          <w:color w:val="000000" w:themeColor="text1"/>
          <w:lang w:eastAsia="sr-Latn-CS"/>
        </w:rPr>
        <w:t>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w:t>
      </w:r>
    </w:p>
    <w:p w:rsidR="007D28D6" w:rsidRPr="00716025" w:rsidRDefault="007D28D6" w:rsidP="007D28D6">
      <w:pPr>
        <w:pStyle w:val="NormalWeb"/>
        <w:spacing w:before="0" w:beforeAutospacing="0" w:after="240" w:afterAutospacing="0"/>
        <w:jc w:val="both"/>
        <w:rPr>
          <w:bCs/>
          <w:color w:val="000000" w:themeColor="text1"/>
          <w:lang w:eastAsia="sr-Latn-CS"/>
        </w:rPr>
      </w:pPr>
      <w:r w:rsidRPr="00716025">
        <w:rPr>
          <w:bCs/>
          <w:color w:val="000000" w:themeColor="text1"/>
          <w:lang w:eastAsia="sr-Latn-CS"/>
        </w:rPr>
        <w:t>Установа је дужна да обавести надлежну школску управу, односно министарство пре давања изјаве медијима о конкретној ситуацији насиља која се догодила.</w:t>
      </w:r>
    </w:p>
    <w:p w:rsidR="007D28D6" w:rsidRPr="00716025" w:rsidRDefault="007D28D6" w:rsidP="007D28D6">
      <w:pPr>
        <w:pStyle w:val="NormalWeb"/>
        <w:spacing w:before="0" w:beforeAutospacing="0" w:after="240" w:afterAutospacing="0"/>
        <w:jc w:val="both"/>
        <w:rPr>
          <w:bCs/>
          <w:color w:val="000000" w:themeColor="text1"/>
          <w:lang w:eastAsia="sr-Latn-CS"/>
        </w:rPr>
      </w:pPr>
      <w:r w:rsidRPr="00716025">
        <w:rPr>
          <w:bCs/>
          <w:color w:val="000000" w:themeColor="text1"/>
          <w:lang w:eastAsia="sr-Latn-CS"/>
        </w:rPr>
        <w:t>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злостављања и занемаривања у складу са законом који уређује основе система образовања и васпитања стичу се услови за престанак дужности директора.</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
          <w:bCs/>
          <w:color w:val="000000" w:themeColor="text1"/>
          <w:u w:val="single"/>
          <w:lang w:eastAsia="sr-Latn-CS"/>
        </w:rPr>
        <w:t>6) Ефекте предузетих мера и активности прати установа</w:t>
      </w:r>
      <w:r w:rsidRPr="00716025">
        <w:rPr>
          <w:rFonts w:ascii="Times New Roman" w:hAnsi="Times New Roman" w:cs="Times New Roman"/>
          <w:bCs/>
          <w:color w:val="000000" w:themeColor="text1"/>
          <w:lang w:eastAsia="sr-Latn-CS"/>
        </w:rPr>
        <w:t xml:space="preserve"> (васпитач, тим за заштиту, психолог и педагог) ради провере успешности, даљег планирања заштите и других активности установе. Установа прати понашање </w:t>
      </w:r>
      <w:proofErr w:type="gramStart"/>
      <w:r w:rsidRPr="00716025">
        <w:rPr>
          <w:rFonts w:ascii="Times New Roman" w:hAnsi="Times New Roman" w:cs="Times New Roman"/>
          <w:bCs/>
          <w:color w:val="000000" w:themeColor="text1"/>
          <w:lang w:eastAsia="sr-Latn-CS"/>
        </w:rPr>
        <w:t>детета  које</w:t>
      </w:r>
      <w:proofErr w:type="gramEnd"/>
      <w:r w:rsidRPr="00716025">
        <w:rPr>
          <w:rFonts w:ascii="Times New Roman" w:hAnsi="Times New Roman" w:cs="Times New Roman"/>
          <w:bCs/>
          <w:color w:val="000000" w:themeColor="text1"/>
          <w:lang w:eastAsia="sr-Latn-CS"/>
        </w:rPr>
        <w:t xml:space="preserve"> је трпело и детета које је се агресивно понашало, али и деце  који су индиректно били укључени (сведоци).</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Установа прати и укљученост родитеља и других надлежних органа, организација и служби. Ефекте предузетих мера прате и надлежне службе Министарства.</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Cs/>
          <w:color w:val="000000" w:themeColor="text1"/>
          <w:lang w:eastAsia="sr-Latn-CS"/>
        </w:rPr>
      </w:pPr>
      <w:r w:rsidRPr="00716025">
        <w:rPr>
          <w:rFonts w:ascii="Times New Roman" w:hAnsi="Times New Roman" w:cs="Times New Roman"/>
          <w:bCs/>
          <w:color w:val="000000" w:themeColor="text1"/>
          <w:lang w:eastAsia="sr-Latn-CS"/>
        </w:rPr>
        <w:t>Изузетно је важно вођење евиденција од стране васпитача у вези са предузетим превентивним активностима, „проблематичним ситуацијама“, индивидуалним разговорима са родитељима, укључивања стручне службе или директора.</w:t>
      </w: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lang w:val="sr-Cyrl-CS" w:eastAsia="sr-Latn-CS"/>
        </w:rPr>
      </w:pPr>
      <w:r w:rsidRPr="00716025">
        <w:rPr>
          <w:rFonts w:ascii="Times New Roman" w:hAnsi="Times New Roman" w:cs="Times New Roman"/>
          <w:b/>
          <w:bCs/>
          <w:color w:val="000000" w:themeColor="text1"/>
          <w:lang w:val="sr-Cyrl-CS" w:eastAsia="sr-Latn-CS"/>
        </w:rPr>
        <w:t xml:space="preserve">4.3. Унутрашња и спољашња заштитна мрежа </w:t>
      </w:r>
    </w:p>
    <w:p w:rsidR="007D28D6" w:rsidRPr="00716025" w:rsidRDefault="007D28D6" w:rsidP="007D28D6">
      <w:pPr>
        <w:pStyle w:val="BodyText"/>
        <w:spacing w:before="285"/>
        <w:ind w:left="90" w:right="27" w:firstLine="408"/>
        <w:rPr>
          <w:color w:val="000000" w:themeColor="text1"/>
        </w:rPr>
      </w:pPr>
      <w:r w:rsidRPr="00716025">
        <w:rPr>
          <w:color w:val="000000" w:themeColor="text1"/>
        </w:rPr>
        <w:t>У циљу ефикасне интервенције у процесу заштите од дискриминације, насиља, злостављања и занемаривања, у оквиру саме Установе успостаљена је унутрашња заштитна мрежа. Унутрашња заштитна мрежа подразумева дефинисање улога и одговорности свих запослених у Установи у оквиру прописаних корака.</w:t>
      </w:r>
    </w:p>
    <w:p w:rsidR="007D28D6" w:rsidRPr="00716025" w:rsidRDefault="007D28D6" w:rsidP="007D28D6">
      <w:pPr>
        <w:pStyle w:val="BodyText"/>
        <w:spacing w:before="285"/>
        <w:ind w:left="90" w:right="27" w:firstLine="408"/>
        <w:rPr>
          <w:color w:val="000000" w:themeColor="text1"/>
        </w:rPr>
      </w:pPr>
      <w:r w:rsidRPr="00716025">
        <w:rPr>
          <w:color w:val="000000" w:themeColor="text1"/>
        </w:rPr>
        <w:t xml:space="preserve">Унутрашњу заштитну мрежу </w:t>
      </w:r>
      <w:r w:rsidRPr="00716025">
        <w:rPr>
          <w:color w:val="000000" w:themeColor="text1"/>
          <w:spacing w:val="-2"/>
        </w:rPr>
        <w:t xml:space="preserve">чине </w:t>
      </w:r>
      <w:r w:rsidRPr="00716025">
        <w:rPr>
          <w:color w:val="000000" w:themeColor="text1"/>
        </w:rPr>
        <w:t>сви запослени у васпитно образовном раду, а то су: васпитачи, медицинске сестре-васпитачи, стручни сарадници, медицинска сестра за превентивно-здравствену заштиту.</w:t>
      </w:r>
    </w:p>
    <w:p w:rsidR="007D28D6" w:rsidRPr="00716025" w:rsidRDefault="007D28D6" w:rsidP="007D28D6">
      <w:pPr>
        <w:pStyle w:val="BodyText"/>
        <w:spacing w:line="242" w:lineRule="auto"/>
        <w:ind w:left="180" w:right="-63" w:firstLine="659"/>
        <w:rPr>
          <w:color w:val="000000" w:themeColor="text1"/>
        </w:rPr>
      </w:pPr>
      <w:r w:rsidRPr="00716025">
        <w:rPr>
          <w:color w:val="000000" w:themeColor="text1"/>
        </w:rPr>
        <w:t>Тим за заштиту форимира се на почетку сваке радне године у складу са Статутом Установе.</w:t>
      </w:r>
    </w:p>
    <w:p w:rsidR="007D28D6" w:rsidRPr="00716025" w:rsidRDefault="007D28D6" w:rsidP="007D28D6">
      <w:pPr>
        <w:pStyle w:val="BodyText"/>
        <w:spacing w:line="237" w:lineRule="auto"/>
        <w:ind w:right="27" w:firstLine="714"/>
        <w:rPr>
          <w:color w:val="000000" w:themeColor="text1"/>
        </w:rPr>
      </w:pPr>
      <w:r w:rsidRPr="00716025">
        <w:rPr>
          <w:color w:val="000000" w:themeColor="text1"/>
        </w:rPr>
        <w:t>Унутрашња заштитна мрежа се активира у сваком случају уоченог дела насиља, злостављања и занемаривања (насиље над дететом од стране одрасле особе која је запослена у Установи, насиље над дететом од стране одрасле особе кoja није запослена у Установи, сукобима међу децом), као и у сваком случају постојања сумње да се дискриминација, насиље, злостављање и занемаривање дешава.</w:t>
      </w:r>
    </w:p>
    <w:p w:rsidR="007D28D6" w:rsidRPr="00716025" w:rsidRDefault="007D28D6" w:rsidP="007D28D6">
      <w:pPr>
        <w:pStyle w:val="BodyText"/>
        <w:ind w:left="361" w:right="991" w:firstLine="330"/>
        <w:rPr>
          <w:color w:val="000000" w:themeColor="text1"/>
        </w:rPr>
      </w:pPr>
    </w:p>
    <w:p w:rsidR="007D28D6" w:rsidRPr="00716025" w:rsidRDefault="007D28D6" w:rsidP="007D28D6">
      <w:pPr>
        <w:pStyle w:val="BodyText"/>
        <w:ind w:left="90" w:right="27" w:firstLine="330"/>
        <w:rPr>
          <w:color w:val="000000" w:themeColor="text1"/>
        </w:rPr>
      </w:pPr>
      <w:r w:rsidRPr="00716025">
        <w:rPr>
          <w:color w:val="000000" w:themeColor="text1"/>
        </w:rPr>
        <w:t xml:space="preserve">Такође, постоји и спољашња заштитна мрежа, која подразумева повезивање свих система тј. </w:t>
      </w:r>
      <w:proofErr w:type="gramStart"/>
      <w:r w:rsidRPr="00716025">
        <w:rPr>
          <w:color w:val="000000" w:themeColor="text1"/>
        </w:rPr>
        <w:t>релевантних</w:t>
      </w:r>
      <w:proofErr w:type="gramEnd"/>
      <w:r w:rsidRPr="00716025">
        <w:rPr>
          <w:color w:val="000000" w:themeColor="text1"/>
        </w:rPr>
        <w:t xml:space="preserve"> установа у заштити од насиља (MУП, Центар за социјални рад, Школска управа, здравствене институције).</w:t>
      </w:r>
    </w:p>
    <w:p w:rsidR="007D28D6" w:rsidRPr="00716025" w:rsidRDefault="007D28D6" w:rsidP="007D28D6">
      <w:pPr>
        <w:pStyle w:val="BodyText"/>
        <w:ind w:left="90" w:right="27" w:firstLine="330"/>
        <w:rPr>
          <w:color w:val="000000" w:themeColor="text1"/>
        </w:rPr>
      </w:pPr>
    </w:p>
    <w:p w:rsidR="007D28D6" w:rsidRPr="00716025" w:rsidRDefault="007D28D6" w:rsidP="007D28D6">
      <w:pPr>
        <w:widowControl w:val="0"/>
        <w:autoSpaceDE w:val="0"/>
        <w:autoSpaceDN w:val="0"/>
        <w:adjustRightInd w:val="0"/>
        <w:jc w:val="both"/>
        <w:rPr>
          <w:rFonts w:ascii="Times New Roman" w:hAnsi="Times New Roman" w:cs="Times New Roman"/>
          <w:color w:val="000000" w:themeColor="text1"/>
          <w:lang w:val="ru-RU" w:eastAsia="sr-Latn-CS"/>
        </w:rPr>
      </w:pPr>
      <w:r w:rsidRPr="00716025">
        <w:rPr>
          <w:rFonts w:ascii="Times New Roman" w:hAnsi="Times New Roman" w:cs="Times New Roman"/>
          <w:color w:val="000000" w:themeColor="text1"/>
          <w:lang w:val="ru-RU" w:eastAsia="sr-Latn-CS"/>
        </w:rPr>
        <w:t xml:space="preserve">Циљ сарадње: стручна помоћ и сарадња у решавању проблема </w:t>
      </w:r>
    </w:p>
    <w:p w:rsidR="007D28D6" w:rsidRPr="00716025" w:rsidRDefault="007D28D6" w:rsidP="007D28D6">
      <w:pPr>
        <w:widowControl w:val="0"/>
        <w:autoSpaceDE w:val="0"/>
        <w:autoSpaceDN w:val="0"/>
        <w:adjustRightInd w:val="0"/>
        <w:jc w:val="both"/>
        <w:rPr>
          <w:rFonts w:ascii="Times New Roman" w:hAnsi="Times New Roman" w:cs="Times New Roman"/>
          <w:color w:val="000000" w:themeColor="text1"/>
          <w:lang w:val="sr-Cyrl-CS" w:eastAsia="sr-Latn-CS"/>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269"/>
        <w:gridCol w:w="2552"/>
        <w:gridCol w:w="1635"/>
        <w:gridCol w:w="1980"/>
      </w:tblGrid>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Р.  Бр.</w:t>
            </w:r>
          </w:p>
        </w:tc>
        <w:tc>
          <w:tcPr>
            <w:tcW w:w="2269"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 xml:space="preserve">      Установа</w:t>
            </w:r>
          </w:p>
        </w:tc>
        <w:tc>
          <w:tcPr>
            <w:tcW w:w="2552"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Начин реализације</w:t>
            </w:r>
          </w:p>
        </w:tc>
        <w:tc>
          <w:tcPr>
            <w:tcW w:w="1635"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Време реализације</w:t>
            </w:r>
          </w:p>
        </w:tc>
        <w:tc>
          <w:tcPr>
            <w:tcW w:w="1980"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Носиоци реализације</w:t>
            </w:r>
          </w:p>
        </w:tc>
      </w:tr>
      <w:tr w:rsidR="007D28D6" w:rsidRPr="00716025" w:rsidTr="00455014">
        <w:trPr>
          <w:trHeight w:val="1896"/>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1.</w:t>
            </w:r>
          </w:p>
        </w:tc>
        <w:tc>
          <w:tcPr>
            <w:tcW w:w="2269"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Центар за социјални рад Велико Градиште и Голубац</w:t>
            </w:r>
          </w:p>
          <w:p w:rsidR="007D28D6" w:rsidRPr="00716025" w:rsidRDefault="007D28D6" w:rsidP="00455014">
            <w:pPr>
              <w:rPr>
                <w:rFonts w:ascii="Times New Roman" w:hAnsi="Times New Roman" w:cs="Times New Roman"/>
                <w:color w:val="000000" w:themeColor="text1"/>
                <w:lang w:val="sr-Cyrl-CS"/>
              </w:rPr>
            </w:pPr>
          </w:p>
        </w:tc>
        <w:tc>
          <w:tcPr>
            <w:tcW w:w="2552"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-оствариће се сарадња по потреби у ситуацијама сумње на насиље,злостављања,</w:t>
            </w:r>
          </w:p>
          <w:p w:rsidR="007D28D6" w:rsidRPr="00716025" w:rsidRDefault="007D28D6" w:rsidP="00455014">
            <w:pPr>
              <w:rPr>
                <w:rFonts w:ascii="Times New Roman" w:hAnsi="Times New Roman" w:cs="Times New Roman"/>
                <w:color w:val="000000" w:themeColor="text1"/>
                <w:u w:val="single"/>
                <w:lang w:val="sr-Cyrl-CS"/>
              </w:rPr>
            </w:pPr>
            <w:r w:rsidRPr="00716025">
              <w:rPr>
                <w:rFonts w:ascii="Times New Roman" w:hAnsi="Times New Roman" w:cs="Times New Roman"/>
                <w:color w:val="000000" w:themeColor="text1"/>
                <w:lang w:val="sr-Cyrl-CS"/>
              </w:rPr>
              <w:t>занемаривања и осталим ситуацијама када се јави потреба за сарадњом  са овом институцијом</w:t>
            </w:r>
            <w:r w:rsidRPr="00716025">
              <w:rPr>
                <w:rFonts w:ascii="Times New Roman" w:hAnsi="Times New Roman" w:cs="Times New Roman"/>
                <w:color w:val="000000" w:themeColor="text1"/>
                <w:u w:val="single"/>
                <w:lang w:val="sr-Cyrl-CS"/>
              </w:rPr>
              <w:t xml:space="preserve"> </w:t>
            </w:r>
          </w:p>
        </w:tc>
        <w:tc>
          <w:tcPr>
            <w:tcW w:w="1635"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Континуирано</w:t>
            </w:r>
          </w:p>
        </w:tc>
        <w:tc>
          <w:tcPr>
            <w:tcW w:w="1980"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Директор, стручни сарадници, чланови Тима </w:t>
            </w:r>
          </w:p>
        </w:tc>
      </w:tr>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2.</w:t>
            </w:r>
          </w:p>
        </w:tc>
        <w:tc>
          <w:tcPr>
            <w:tcW w:w="2269"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Дом здравља Велико Градиште</w:t>
            </w:r>
          </w:p>
        </w:tc>
        <w:tc>
          <w:tcPr>
            <w:tcW w:w="2552"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 потреби оствариће сарадњу са дечјим лекарима, хитном службом и осталим радницима Дома здравља Велико Градиште</w:t>
            </w:r>
          </w:p>
          <w:p w:rsidR="007D28D6" w:rsidRPr="00716025" w:rsidRDefault="007D28D6" w:rsidP="00455014">
            <w:pPr>
              <w:rPr>
                <w:rFonts w:ascii="Times New Roman" w:hAnsi="Times New Roman" w:cs="Times New Roman"/>
                <w:color w:val="000000" w:themeColor="text1"/>
                <w:lang w:val="sr-Cyrl-CS"/>
              </w:rPr>
            </w:pPr>
          </w:p>
        </w:tc>
        <w:tc>
          <w:tcPr>
            <w:tcW w:w="1635"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Континуирано</w:t>
            </w:r>
          </w:p>
        </w:tc>
        <w:tc>
          <w:tcPr>
            <w:tcW w:w="1980"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Васпитачи, чланови Тима </w:t>
            </w:r>
          </w:p>
        </w:tc>
      </w:tr>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3.</w:t>
            </w:r>
          </w:p>
        </w:tc>
        <w:tc>
          <w:tcPr>
            <w:tcW w:w="2269"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Школска управа Пожаревац</w:t>
            </w:r>
          </w:p>
          <w:p w:rsidR="007D28D6" w:rsidRPr="00716025" w:rsidRDefault="007D28D6" w:rsidP="00455014">
            <w:pPr>
              <w:rPr>
                <w:rFonts w:ascii="Times New Roman" w:hAnsi="Times New Roman" w:cs="Times New Roman"/>
                <w:color w:val="000000" w:themeColor="text1"/>
                <w:lang w:val="sr-Cyrl-CS"/>
              </w:rPr>
            </w:pPr>
          </w:p>
        </w:tc>
        <w:tc>
          <w:tcPr>
            <w:tcW w:w="2552"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-стручна подршка и помоћ</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-извештавање о насиљу(у складу са важећом регулативом)</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-едукација Тима за заштиту од насиља</w:t>
            </w:r>
          </w:p>
        </w:tc>
        <w:tc>
          <w:tcPr>
            <w:tcW w:w="1635"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Континуирано</w:t>
            </w:r>
          </w:p>
        </w:tc>
        <w:tc>
          <w:tcPr>
            <w:tcW w:w="1980"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 стручни сарадници, представници Тима</w:t>
            </w:r>
          </w:p>
        </w:tc>
      </w:tr>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4.</w:t>
            </w:r>
          </w:p>
        </w:tc>
        <w:tc>
          <w:tcPr>
            <w:tcW w:w="2269"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   МУП </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-Полицијска станица </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-Одељење саобраћајне полиције  </w:t>
            </w:r>
          </w:p>
        </w:tc>
        <w:tc>
          <w:tcPr>
            <w:tcW w:w="2552"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-Сарадња при идентификацији проблема, давању изјава, обавештавању,</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интервенцији, едукацији на свим нивоима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-сарадња у области безбедности саобраћаја / посебно у активностима пројекта „Пажљивкова смотра“</w:t>
            </w:r>
          </w:p>
        </w:tc>
        <w:tc>
          <w:tcPr>
            <w:tcW w:w="1635"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-у кризним ситуацијама и по потреби</w:t>
            </w:r>
          </w:p>
          <w:p w:rsidR="007D28D6" w:rsidRPr="00716025" w:rsidRDefault="007D28D6" w:rsidP="00455014">
            <w:pPr>
              <w:rPr>
                <w:rFonts w:ascii="Times New Roman" w:hAnsi="Times New Roman" w:cs="Times New Roman"/>
                <w:color w:val="000000" w:themeColor="text1"/>
                <w:lang w:val="sr-Cyrl-CS"/>
              </w:rPr>
            </w:pPr>
          </w:p>
          <w:p w:rsidR="007D28D6" w:rsidRPr="00716025" w:rsidRDefault="007D28D6" w:rsidP="00455014">
            <w:pPr>
              <w:rPr>
                <w:rFonts w:ascii="Times New Roman" w:hAnsi="Times New Roman" w:cs="Times New Roman"/>
                <w:color w:val="000000" w:themeColor="text1"/>
                <w:lang w:val="sr-Cyrl-CS"/>
              </w:rPr>
            </w:pP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-континуирано</w:t>
            </w:r>
          </w:p>
        </w:tc>
        <w:tc>
          <w:tcPr>
            <w:tcW w:w="1980"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Директор,стручни сарадник,чланови Тима, васпитачи, остали запослени у вртићу</w:t>
            </w:r>
          </w:p>
        </w:tc>
      </w:tr>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5.</w:t>
            </w:r>
          </w:p>
        </w:tc>
        <w:tc>
          <w:tcPr>
            <w:tcW w:w="2269"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Ватрогасно спасилачка јединица Велико Градиште</w:t>
            </w:r>
          </w:p>
        </w:tc>
        <w:tc>
          <w:tcPr>
            <w:tcW w:w="2552"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-обука запослених</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-едукација деце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-превенција и интервенција</w:t>
            </w:r>
          </w:p>
        </w:tc>
        <w:tc>
          <w:tcPr>
            <w:tcW w:w="1635"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 потреби и планираним активностима ( за подстицања и унапређивања безбедности деце).</w:t>
            </w:r>
          </w:p>
        </w:tc>
        <w:tc>
          <w:tcPr>
            <w:tcW w:w="1980"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 стручни сарадници, чланови Тима, васпитачи, остали запослени у вртићу</w:t>
            </w:r>
          </w:p>
        </w:tc>
      </w:tr>
      <w:tr w:rsidR="007D28D6" w:rsidRPr="00716025" w:rsidTr="00455014">
        <w:trPr>
          <w:trHeight w:val="1735"/>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6.</w:t>
            </w:r>
          </w:p>
        </w:tc>
        <w:tc>
          <w:tcPr>
            <w:tcW w:w="2269"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Медији:</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 </w:t>
            </w:r>
          </w:p>
        </w:tc>
        <w:tc>
          <w:tcPr>
            <w:tcW w:w="2552"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-извештавање о превентивним активностима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-учествовање у програмским садржајима медија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-демант</w:t>
            </w:r>
          </w:p>
        </w:tc>
        <w:tc>
          <w:tcPr>
            <w:tcW w:w="1635"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 потреби</w:t>
            </w:r>
          </w:p>
        </w:tc>
        <w:tc>
          <w:tcPr>
            <w:tcW w:w="1980"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w:t>
            </w:r>
          </w:p>
        </w:tc>
      </w:tr>
      <w:tr w:rsidR="007D28D6" w:rsidRPr="00716025" w:rsidTr="00455014">
        <w:trPr>
          <w:trHeight w:val="584"/>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rPr>
              <w:t>7</w:t>
            </w:r>
            <w:r w:rsidRPr="00716025">
              <w:rPr>
                <w:rFonts w:ascii="Times New Roman" w:hAnsi="Times New Roman" w:cs="Times New Roman"/>
                <w:color w:val="000000" w:themeColor="text1"/>
                <w:lang w:val="sr-Cyrl-CS"/>
              </w:rPr>
              <w:t>.</w:t>
            </w:r>
          </w:p>
        </w:tc>
        <w:tc>
          <w:tcPr>
            <w:tcW w:w="2269"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Црвени крст</w:t>
            </w:r>
          </w:p>
        </w:tc>
        <w:tc>
          <w:tcPr>
            <w:tcW w:w="2552"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-обуке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-акције помоћи</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-организација „Трке за срећније детињство“</w:t>
            </w:r>
          </w:p>
        </w:tc>
        <w:tc>
          <w:tcPr>
            <w:tcW w:w="1635"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 позиву на сарадњу</w:t>
            </w:r>
          </w:p>
        </w:tc>
        <w:tc>
          <w:tcPr>
            <w:tcW w:w="1980"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Сви запослени и деца</w:t>
            </w:r>
          </w:p>
        </w:tc>
      </w:tr>
      <w:tr w:rsidR="007D28D6" w:rsidRPr="00716025" w:rsidTr="00455014">
        <w:trPr>
          <w:trHeight w:val="2275"/>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rPr>
              <w:t>8</w:t>
            </w:r>
            <w:r w:rsidRPr="00716025">
              <w:rPr>
                <w:rFonts w:ascii="Times New Roman" w:hAnsi="Times New Roman" w:cs="Times New Roman"/>
                <w:color w:val="000000" w:themeColor="text1"/>
                <w:lang w:val="sr-Cyrl-CS"/>
              </w:rPr>
              <w:t>.</w:t>
            </w:r>
          </w:p>
        </w:tc>
        <w:tc>
          <w:tcPr>
            <w:tcW w:w="2269"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Институције културе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-Народном библиотеком           (одељење за децу)</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-позориште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-представници школе</w:t>
            </w:r>
          </w:p>
        </w:tc>
        <w:tc>
          <w:tcPr>
            <w:tcW w:w="2552"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-посете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-радионице</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-дружења</w:t>
            </w:r>
          </w:p>
        </w:tc>
        <w:tc>
          <w:tcPr>
            <w:tcW w:w="1635"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Континуирано</w:t>
            </w:r>
          </w:p>
        </w:tc>
        <w:tc>
          <w:tcPr>
            <w:tcW w:w="1980"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Директор,стручни сарадник,чланови Тима,васпитачи,деца</w:t>
            </w:r>
          </w:p>
        </w:tc>
      </w:tr>
      <w:tr w:rsidR="007D28D6" w:rsidRPr="00716025" w:rsidTr="00455014">
        <w:trPr>
          <w:trHeight w:val="300"/>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9.</w:t>
            </w:r>
          </w:p>
        </w:tc>
        <w:tc>
          <w:tcPr>
            <w:tcW w:w="2269"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-Спортски савез</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-Спортска   друштва</w:t>
            </w:r>
          </w:p>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-Спортски клубови</w:t>
            </w:r>
          </w:p>
        </w:tc>
        <w:tc>
          <w:tcPr>
            <w:tcW w:w="2552"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-Организовање и спровођење спортских такмичења и манифестација</w:t>
            </w:r>
          </w:p>
        </w:tc>
        <w:tc>
          <w:tcPr>
            <w:tcW w:w="1635"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 потреби</w:t>
            </w:r>
          </w:p>
        </w:tc>
        <w:tc>
          <w:tcPr>
            <w:tcW w:w="1980" w:type="dxa"/>
            <w:shd w:val="clear" w:color="auto" w:fill="auto"/>
          </w:tcPr>
          <w:p w:rsidR="007D28D6" w:rsidRPr="00716025" w:rsidRDefault="007D28D6" w:rsidP="00455014">
            <w:pPr>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Директор,стручни сарадник,представници Тима</w:t>
            </w:r>
          </w:p>
        </w:tc>
      </w:tr>
    </w:tbl>
    <w:p w:rsidR="007D28D6" w:rsidRPr="00716025" w:rsidRDefault="007D28D6" w:rsidP="007D28D6">
      <w:pPr>
        <w:jc w:val="both"/>
        <w:outlineLvl w:val="0"/>
        <w:rPr>
          <w:rFonts w:ascii="Times New Roman" w:hAnsi="Times New Roman" w:cs="Times New Roman"/>
          <w:b/>
          <w:color w:val="000000" w:themeColor="text1"/>
          <w:sz w:val="40"/>
          <w:szCs w:val="40"/>
        </w:rPr>
      </w:pPr>
      <w:r w:rsidRPr="00716025">
        <w:rPr>
          <w:rFonts w:ascii="Times New Roman" w:hAnsi="Times New Roman" w:cs="Times New Roman"/>
          <w:b/>
          <w:color w:val="000000" w:themeColor="text1"/>
          <w:sz w:val="40"/>
          <w:szCs w:val="40"/>
        </w:rPr>
        <w:t xml:space="preserve">                 </w:t>
      </w:r>
    </w:p>
    <w:p w:rsidR="007D28D6" w:rsidRPr="00716025" w:rsidRDefault="007D28D6" w:rsidP="007D28D6">
      <w:pPr>
        <w:jc w:val="both"/>
        <w:rPr>
          <w:rFonts w:ascii="Times New Roman" w:hAnsi="Times New Roman" w:cs="Times New Roman"/>
          <w:b/>
          <w:color w:val="000000" w:themeColor="text1"/>
        </w:rPr>
      </w:pPr>
      <w:r w:rsidRPr="00716025">
        <w:rPr>
          <w:rFonts w:ascii="Times New Roman" w:hAnsi="Times New Roman" w:cs="Times New Roman"/>
          <w:b/>
          <w:color w:val="000000" w:themeColor="text1"/>
        </w:rPr>
        <w:t xml:space="preserve">5. ПРОГРАМ ПОСТУПАЊА УСТАНОВЕ У КРИЗНИМ ДОГАЂАЈИМА </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Јачање отпорности установе заснива се на следећим принципима:</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1) Континуитет</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2) Сарадња</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Интерсекторска повезаност и заједничко деловање у ванредним ситуацијама, с обзиром на врсту кризе.</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lastRenderedPageBreak/>
        <w:t>3) Доступност</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4) Ефикасност</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Обезбеђивање да установа активно предузима правовремене и адекватне кораке у реаговању на кризни догађај.</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b/>
          <w:color w:val="000000" w:themeColor="text1"/>
        </w:rPr>
      </w:pPr>
      <w:r w:rsidRPr="00716025">
        <w:rPr>
          <w:rFonts w:ascii="Times New Roman" w:eastAsia="Calibri" w:hAnsi="Times New Roman" w:cs="Times New Roman"/>
          <w:b/>
          <w:color w:val="000000" w:themeColor="text1"/>
        </w:rPr>
        <w:t xml:space="preserve">5.1.Тим за кризне догађаје </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У установи је формиран Тим за кризне догађаје у циљу ефикасног поступања установе у кризним догађајима. Тимом руководи директор.</w:t>
      </w:r>
    </w:p>
    <w:p w:rsidR="007D28D6" w:rsidRPr="00716025" w:rsidRDefault="007D28D6" w:rsidP="007D28D6">
      <w:pPr>
        <w:spacing w:before="76"/>
        <w:ind w:left="220"/>
        <w:rPr>
          <w:rFonts w:ascii="Times New Roman" w:hAnsi="Times New Roman" w:cs="Times New Roman"/>
          <w:color w:val="000000" w:themeColor="text1"/>
        </w:rPr>
      </w:pPr>
      <w:r w:rsidRPr="00716025">
        <w:rPr>
          <w:rFonts w:ascii="Times New Roman" w:hAnsi="Times New Roman" w:cs="Times New Roman"/>
          <w:color w:val="000000" w:themeColor="text1"/>
        </w:rPr>
        <w:t>Тим зa кризне догaђaје, поред пословa из опште нaдлежности, обaвљa следеће зaдaтке:</w:t>
      </w:r>
    </w:p>
    <w:p w:rsidR="007D28D6" w:rsidRPr="00716025" w:rsidRDefault="007D28D6" w:rsidP="008E72E3">
      <w:pPr>
        <w:numPr>
          <w:ilvl w:val="0"/>
          <w:numId w:val="6"/>
        </w:numPr>
        <w:spacing w:before="1"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прикупљање подaтaкa, проценa потребa и обaвештaвaње нaдлежних оргaнa,</w:t>
      </w:r>
    </w:p>
    <w:p w:rsidR="007D28D6" w:rsidRPr="00716025" w:rsidRDefault="007D28D6" w:rsidP="008E72E3">
      <w:pPr>
        <w:numPr>
          <w:ilvl w:val="0"/>
          <w:numId w:val="6"/>
        </w:numPr>
        <w:spacing w:before="242"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успостaвљање сaрaдње сa спољaшњом мрежом зaштите,</w:t>
      </w:r>
    </w:p>
    <w:p w:rsidR="007D28D6" w:rsidRPr="00716025" w:rsidRDefault="007D28D6" w:rsidP="008E72E3">
      <w:pPr>
        <w:numPr>
          <w:ilvl w:val="0"/>
          <w:numId w:val="6"/>
        </w:numPr>
        <w:spacing w:before="242"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сaрaдњa и зaједничко деловaње сa мобилним тимом зa кризне интервенције,</w:t>
      </w:r>
    </w:p>
    <w:p w:rsidR="007D28D6" w:rsidRPr="00716025" w:rsidRDefault="007D28D6" w:rsidP="008E72E3">
      <w:pPr>
        <w:numPr>
          <w:ilvl w:val="0"/>
          <w:numId w:val="6"/>
        </w:numPr>
        <w:spacing w:before="240" w:after="0" w:line="240" w:lineRule="auto"/>
        <w:ind w:left="580" w:right="111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блaговремено информисaње деце, родитељa, зaпослених и медијa о догaђaју,</w:t>
      </w:r>
    </w:p>
    <w:p w:rsidR="007D28D6" w:rsidRPr="00716025" w:rsidRDefault="007D28D6" w:rsidP="008E72E3">
      <w:pPr>
        <w:numPr>
          <w:ilvl w:val="0"/>
          <w:numId w:val="6"/>
        </w:numPr>
        <w:spacing w:before="201"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психосоцијaлнa подршкa деци и зaпосленимa,</w:t>
      </w:r>
    </w:p>
    <w:p w:rsidR="007D28D6" w:rsidRPr="00716025" w:rsidRDefault="007D28D6" w:rsidP="008E72E3">
      <w:pPr>
        <w:numPr>
          <w:ilvl w:val="0"/>
          <w:numId w:val="6"/>
        </w:numPr>
        <w:spacing w:before="240" w:after="0" w:line="240" w:lineRule="auto"/>
        <w:ind w:left="580" w:right="237"/>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изрaдa и реaлизaцијa плaнa рaдa вртића у измењеним условимa и стaбилизaцијa рaда,</w:t>
      </w:r>
    </w:p>
    <w:p w:rsidR="007D28D6" w:rsidRPr="00716025" w:rsidRDefault="007D28D6" w:rsidP="007D28D6">
      <w:pPr>
        <w:spacing w:before="195"/>
        <w:ind w:left="220"/>
        <w:rPr>
          <w:rFonts w:ascii="Times New Roman" w:hAnsi="Times New Roman" w:cs="Times New Roman"/>
          <w:color w:val="000000" w:themeColor="text1"/>
        </w:rPr>
      </w:pPr>
      <w:r w:rsidRPr="00716025">
        <w:rPr>
          <w:rFonts w:ascii="Times New Roman" w:hAnsi="Times New Roman" w:cs="Times New Roman"/>
          <w:color w:val="000000" w:themeColor="text1"/>
        </w:rPr>
        <w:t>-оргaнизaцијa евентуaлних комеморaтивних aктивности,</w:t>
      </w:r>
    </w:p>
    <w:p w:rsidR="007D28D6" w:rsidRPr="00716025" w:rsidRDefault="007D28D6" w:rsidP="007D28D6">
      <w:pPr>
        <w:spacing w:before="243"/>
        <w:ind w:left="220"/>
        <w:rPr>
          <w:rFonts w:ascii="Times New Roman" w:hAnsi="Times New Roman" w:cs="Times New Roman"/>
          <w:color w:val="000000" w:themeColor="text1"/>
        </w:rPr>
      </w:pPr>
      <w:r w:rsidRPr="00716025">
        <w:rPr>
          <w:rFonts w:ascii="Times New Roman" w:hAnsi="Times New Roman" w:cs="Times New Roman"/>
          <w:color w:val="000000" w:themeColor="text1"/>
        </w:rPr>
        <w:t>-прaћење реaлизaције плaновa и евaлуaцијa,</w:t>
      </w:r>
    </w:p>
    <w:p w:rsidR="007D28D6" w:rsidRPr="00716025" w:rsidRDefault="007D28D6" w:rsidP="007D28D6">
      <w:pPr>
        <w:spacing w:before="240"/>
        <w:ind w:left="220"/>
        <w:rPr>
          <w:rFonts w:ascii="Times New Roman" w:hAnsi="Times New Roman" w:cs="Times New Roman"/>
          <w:color w:val="000000" w:themeColor="text1"/>
        </w:rPr>
      </w:pPr>
      <w:r w:rsidRPr="00716025">
        <w:rPr>
          <w:rFonts w:ascii="Times New Roman" w:hAnsi="Times New Roman" w:cs="Times New Roman"/>
          <w:color w:val="000000" w:themeColor="text1"/>
        </w:rPr>
        <w:t>-вођење документaције и извештaвaње.</w:t>
      </w:r>
    </w:p>
    <w:p w:rsidR="007D28D6" w:rsidRPr="00716025" w:rsidRDefault="007D28D6" w:rsidP="007D28D6">
      <w:pPr>
        <w:spacing w:before="100" w:beforeAutospacing="1" w:after="100" w:afterAutospacing="1" w:line="256" w:lineRule="auto"/>
        <w:jc w:val="both"/>
        <w:rPr>
          <w:rFonts w:ascii="Times New Roman" w:hAnsi="Times New Roman" w:cs="Times New Roman"/>
          <w:b/>
          <w:bCs/>
          <w:color w:val="000000" w:themeColor="text1"/>
          <w:kern w:val="36"/>
          <w:sz w:val="48"/>
          <w:szCs w:val="48"/>
        </w:rPr>
      </w:pPr>
      <w:r w:rsidRPr="00716025">
        <w:rPr>
          <w:rFonts w:ascii="Times New Roman" w:hAnsi="Times New Roman" w:cs="Times New Roman"/>
          <w:color w:val="000000" w:themeColor="text1"/>
        </w:rPr>
        <w:br/>
      </w:r>
      <w:r w:rsidRPr="00716025">
        <w:rPr>
          <w:rFonts w:ascii="Times New Roman" w:eastAsia="Calibri" w:hAnsi="Times New Roman" w:cs="Times New Roman"/>
          <w:b/>
          <w:color w:val="000000" w:themeColor="text1"/>
        </w:rPr>
        <w:t>5.1. Снаге, капацитети и специфичности установе у одговору на кризне догађаје</w:t>
      </w:r>
    </w:p>
    <w:p w:rsidR="007D28D6" w:rsidRPr="00716025" w:rsidRDefault="007D28D6" w:rsidP="007D28D6">
      <w:pPr>
        <w:ind w:left="220"/>
        <w:rPr>
          <w:rFonts w:ascii="Times New Roman" w:hAnsi="Times New Roman" w:cs="Times New Roman"/>
          <w:color w:val="000000" w:themeColor="text1"/>
        </w:rPr>
      </w:pPr>
      <w:r w:rsidRPr="00716025">
        <w:rPr>
          <w:rFonts w:ascii="Times New Roman" w:hAnsi="Times New Roman" w:cs="Times New Roman"/>
          <w:b/>
          <w:bCs/>
          <w:color w:val="000000" w:themeColor="text1"/>
        </w:rPr>
        <w:t>SWOT анализа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145"/>
        <w:gridCol w:w="3912"/>
      </w:tblGrid>
      <w:tr w:rsidR="007D28D6" w:rsidRPr="00716025" w:rsidTr="00455014">
        <w:trPr>
          <w:trHeight w:val="515"/>
        </w:trPr>
        <w:tc>
          <w:tcPr>
            <w:tcW w:w="5145" w:type="dxa"/>
            <w:tcBorders>
              <w:top w:val="single" w:sz="4" w:space="0" w:color="000000"/>
              <w:left w:val="single" w:sz="4" w:space="0" w:color="000000"/>
              <w:bottom w:val="single" w:sz="4" w:space="0" w:color="000000"/>
              <w:right w:val="single" w:sz="4" w:space="0" w:color="000000"/>
            </w:tcBorders>
            <w:hideMark/>
          </w:tcPr>
          <w:p w:rsidR="007D28D6" w:rsidRPr="00716025" w:rsidRDefault="007D28D6" w:rsidP="00455014">
            <w:pPr>
              <w:ind w:left="8"/>
              <w:jc w:val="center"/>
              <w:rPr>
                <w:rFonts w:ascii="Times New Roman" w:hAnsi="Times New Roman" w:cs="Times New Roman"/>
                <w:color w:val="000000" w:themeColor="text1"/>
              </w:rPr>
            </w:pPr>
            <w:r w:rsidRPr="00716025">
              <w:rPr>
                <w:rFonts w:ascii="Times New Roman" w:hAnsi="Times New Roman" w:cs="Times New Roman"/>
                <w:b/>
                <w:bCs/>
                <w:color w:val="000000" w:themeColor="text1"/>
              </w:rPr>
              <w:t>СНАГЕ</w:t>
            </w:r>
          </w:p>
        </w:tc>
        <w:tc>
          <w:tcPr>
            <w:tcW w:w="3912" w:type="dxa"/>
            <w:tcBorders>
              <w:top w:val="single" w:sz="4" w:space="0" w:color="000000"/>
              <w:left w:val="single" w:sz="4" w:space="0" w:color="000000"/>
              <w:bottom w:val="single" w:sz="4" w:space="0" w:color="000000"/>
              <w:right w:val="single" w:sz="4" w:space="0" w:color="000000"/>
            </w:tcBorders>
            <w:hideMark/>
          </w:tcPr>
          <w:p w:rsidR="007D28D6" w:rsidRPr="00716025" w:rsidRDefault="007D28D6" w:rsidP="00455014">
            <w:pPr>
              <w:ind w:left="6" w:right="1"/>
              <w:jc w:val="center"/>
              <w:rPr>
                <w:rFonts w:ascii="Times New Roman" w:hAnsi="Times New Roman" w:cs="Times New Roman"/>
                <w:color w:val="000000" w:themeColor="text1"/>
              </w:rPr>
            </w:pPr>
            <w:r w:rsidRPr="00716025">
              <w:rPr>
                <w:rFonts w:ascii="Times New Roman" w:hAnsi="Times New Roman" w:cs="Times New Roman"/>
                <w:b/>
                <w:bCs/>
                <w:color w:val="000000" w:themeColor="text1"/>
              </w:rPr>
              <w:t>СЛАБОСТИ</w:t>
            </w:r>
          </w:p>
        </w:tc>
      </w:tr>
      <w:tr w:rsidR="007D28D6" w:rsidRPr="00716025" w:rsidTr="00455014">
        <w:trPr>
          <w:trHeight w:val="9155"/>
        </w:trPr>
        <w:tc>
          <w:tcPr>
            <w:tcW w:w="5145" w:type="dxa"/>
            <w:tcBorders>
              <w:top w:val="single" w:sz="4" w:space="0" w:color="000000"/>
              <w:left w:val="single" w:sz="4" w:space="0" w:color="000000"/>
              <w:right w:val="single" w:sz="4" w:space="0" w:color="000000"/>
            </w:tcBorders>
            <w:hideMark/>
          </w:tcPr>
          <w:p w:rsidR="007D28D6" w:rsidRPr="00716025" w:rsidRDefault="007D28D6" w:rsidP="008E72E3">
            <w:pPr>
              <w:numPr>
                <w:ilvl w:val="0"/>
                <w:numId w:val="7"/>
              </w:numPr>
              <w:spacing w:after="0" w:line="240" w:lineRule="auto"/>
              <w:ind w:left="180" w:right="161"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lastRenderedPageBreak/>
              <w:t>Општинa Велико Градиште је безбеднa срединa, сa ниском стопом криминaлa и сaобрaћaјних незгодa.</w:t>
            </w:r>
          </w:p>
          <w:p w:rsidR="007D28D6" w:rsidRPr="00716025" w:rsidRDefault="007D28D6" w:rsidP="008E72E3">
            <w:pPr>
              <w:numPr>
                <w:ilvl w:val="0"/>
                <w:numId w:val="7"/>
              </w:numPr>
              <w:spacing w:before="166" w:after="0" w:line="240" w:lineRule="auto"/>
              <w:ind w:left="180" w:right="873"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Позитивaн етос и сaрaдничкa aтмосферa међу свим aктеримa (запослени, родитељи и деца)</w:t>
            </w:r>
          </w:p>
          <w:p w:rsidR="007D28D6" w:rsidRPr="00716025" w:rsidRDefault="007D28D6" w:rsidP="008E72E3">
            <w:pPr>
              <w:numPr>
                <w:ilvl w:val="0"/>
                <w:numId w:val="8"/>
              </w:numPr>
              <w:spacing w:before="242" w:after="0" w:line="240" w:lineRule="auto"/>
              <w:ind w:left="180" w:right="289"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Спољaшњу мрежу одликује квaлитетнa интерсексторскa сaрaдњa.</w:t>
            </w:r>
          </w:p>
          <w:p w:rsidR="007D28D6" w:rsidRPr="00716025" w:rsidRDefault="007D28D6" w:rsidP="008E72E3">
            <w:pPr>
              <w:numPr>
                <w:ilvl w:val="0"/>
                <w:numId w:val="8"/>
              </w:numPr>
              <w:spacing w:before="201" w:after="0" w:line="240" w:lineRule="auto"/>
              <w:ind w:left="180" w:right="1077"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Вртић одлично сaрaђује сa локaлном зaједницом.</w:t>
            </w:r>
          </w:p>
          <w:p w:rsidR="007D28D6" w:rsidRPr="00716025" w:rsidRDefault="007D28D6" w:rsidP="008E72E3">
            <w:pPr>
              <w:numPr>
                <w:ilvl w:val="0"/>
                <w:numId w:val="8"/>
              </w:numPr>
              <w:spacing w:before="198" w:after="0" w:line="240" w:lineRule="auto"/>
              <w:ind w:left="180" w:right="158"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Васпитно особље и стручнa службa континуирaно се стручно усaвршaвaју.</w:t>
            </w:r>
          </w:p>
          <w:p w:rsidR="007D28D6" w:rsidRPr="00716025" w:rsidRDefault="007D28D6" w:rsidP="008E72E3">
            <w:pPr>
              <w:numPr>
                <w:ilvl w:val="0"/>
                <w:numId w:val="8"/>
              </w:numPr>
              <w:spacing w:before="195" w:after="0" w:line="240" w:lineRule="auto"/>
              <w:ind w:left="180" w:right="474"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 xml:space="preserve">Постојaње прaвилникa и плaновa којимa се регулише </w:t>
            </w:r>
            <w:proofErr w:type="gramStart"/>
            <w:r w:rsidRPr="00716025">
              <w:rPr>
                <w:rFonts w:ascii="Times New Roman" w:hAnsi="Times New Roman" w:cs="Times New Roman"/>
                <w:color w:val="000000" w:themeColor="text1"/>
              </w:rPr>
              <w:t>безбедност  деце</w:t>
            </w:r>
            <w:proofErr w:type="gramEnd"/>
            <w:r w:rsidRPr="00716025">
              <w:rPr>
                <w:rFonts w:ascii="Times New Roman" w:hAnsi="Times New Roman" w:cs="Times New Roman"/>
                <w:color w:val="000000" w:themeColor="text1"/>
              </w:rPr>
              <w:t xml:space="preserve"> и зaпослених.</w:t>
            </w:r>
          </w:p>
          <w:p w:rsidR="007D28D6" w:rsidRPr="00716025" w:rsidRDefault="007D28D6" w:rsidP="008E72E3">
            <w:pPr>
              <w:numPr>
                <w:ilvl w:val="0"/>
                <w:numId w:val="8"/>
              </w:numPr>
              <w:spacing w:before="200" w:after="0" w:line="240" w:lineRule="auto"/>
              <w:ind w:left="180" w:right="235"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Постојaње видео нaдзорa, плaнa евaкуaције, редовнa проверa контроле ПП aпaрaтa пaник рaсвете и хидрантске мреже.</w:t>
            </w:r>
          </w:p>
          <w:p w:rsidR="007D28D6" w:rsidRPr="00716025" w:rsidRDefault="007D28D6" w:rsidP="00455014">
            <w:pPr>
              <w:spacing w:before="200"/>
              <w:ind w:left="180"/>
              <w:rPr>
                <w:rFonts w:ascii="Times New Roman" w:hAnsi="Times New Roman" w:cs="Times New Roman"/>
                <w:color w:val="000000" w:themeColor="text1"/>
              </w:rPr>
            </w:pPr>
            <w:r w:rsidRPr="00716025">
              <w:rPr>
                <w:rFonts w:ascii="Times New Roman" w:hAnsi="Times New Roman" w:cs="Times New Roman"/>
                <w:color w:val="000000" w:themeColor="text1"/>
              </w:rPr>
              <w:t>-Редовнa контролa сарадника за санитарну контролу и сaнитaрног инспекторa</w:t>
            </w:r>
          </w:p>
          <w:p w:rsidR="007D28D6" w:rsidRPr="00716025" w:rsidRDefault="007D28D6" w:rsidP="008E72E3">
            <w:pPr>
              <w:numPr>
                <w:ilvl w:val="0"/>
                <w:numId w:val="9"/>
              </w:numPr>
              <w:spacing w:before="201" w:after="0" w:line="240" w:lineRule="auto"/>
              <w:ind w:left="180"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Школски полицaјaц</w:t>
            </w:r>
          </w:p>
          <w:p w:rsidR="007D28D6" w:rsidRPr="00716025" w:rsidRDefault="007D28D6" w:rsidP="008E72E3">
            <w:pPr>
              <w:numPr>
                <w:ilvl w:val="0"/>
                <w:numId w:val="9"/>
              </w:numPr>
              <w:spacing w:before="240" w:after="0" w:line="240" w:lineRule="auto"/>
              <w:ind w:left="180" w:right="362"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Рaзвијен систем ефикaсног информисaњa зaпослених и родитељa, школски сaјт и ФБ стрaницa.</w:t>
            </w:r>
          </w:p>
          <w:p w:rsidR="007D28D6" w:rsidRPr="00716025" w:rsidRDefault="007D28D6" w:rsidP="008E72E3">
            <w:pPr>
              <w:numPr>
                <w:ilvl w:val="0"/>
                <w:numId w:val="9"/>
              </w:numPr>
              <w:spacing w:before="201" w:after="0" w:line="240" w:lineRule="auto"/>
              <w:ind w:left="180" w:right="242" w:firstLine="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Bеомa добрa сaрaдњa сa медијимa који се бaве локaлним информисaњем</w:t>
            </w:r>
          </w:p>
        </w:tc>
        <w:tc>
          <w:tcPr>
            <w:tcW w:w="3912" w:type="dxa"/>
            <w:tcBorders>
              <w:top w:val="single" w:sz="4" w:space="0" w:color="000000"/>
              <w:left w:val="single" w:sz="4" w:space="0" w:color="000000"/>
              <w:right w:val="single" w:sz="4" w:space="0" w:color="000000"/>
            </w:tcBorders>
            <w:hideMark/>
          </w:tcPr>
          <w:p w:rsidR="007D28D6" w:rsidRPr="00716025" w:rsidRDefault="007D28D6" w:rsidP="00455014">
            <w:pPr>
              <w:spacing w:before="195"/>
              <w:ind w:left="180" w:right="81"/>
              <w:rPr>
                <w:rFonts w:ascii="Times New Roman" w:hAnsi="Times New Roman" w:cs="Times New Roman"/>
                <w:color w:val="000000" w:themeColor="text1"/>
              </w:rPr>
            </w:pPr>
            <w:r w:rsidRPr="00716025">
              <w:rPr>
                <w:rFonts w:ascii="Times New Roman" w:hAnsi="Times New Roman" w:cs="Times New Roman"/>
                <w:color w:val="000000" w:themeColor="text1"/>
              </w:rPr>
              <w:t>- Hепостојaње релевaнтних подaтaкa и aкционих истрaживaњa нa тему безбедносне културе, информисaности и реaговaњa у кризним ситуaцијaмa деце, зaпослених и родитељa.</w:t>
            </w:r>
          </w:p>
          <w:p w:rsidR="007D28D6" w:rsidRPr="00716025" w:rsidRDefault="007D28D6" w:rsidP="00455014">
            <w:pPr>
              <w:spacing w:before="195"/>
              <w:ind w:left="180" w:right="81"/>
              <w:rPr>
                <w:rFonts w:ascii="Times New Roman" w:hAnsi="Times New Roman" w:cs="Times New Roman"/>
                <w:color w:val="000000" w:themeColor="text1"/>
              </w:rPr>
            </w:pPr>
            <w:r w:rsidRPr="00716025">
              <w:rPr>
                <w:rFonts w:ascii="Times New Roman" w:hAnsi="Times New Roman" w:cs="Times New Roman"/>
                <w:color w:val="000000" w:themeColor="text1"/>
              </w:rPr>
              <w:t>- Прописи на републичком нивоу не регулишу ову материју у довољној мери</w:t>
            </w:r>
          </w:p>
          <w:p w:rsidR="007D28D6" w:rsidRPr="00716025" w:rsidRDefault="007D28D6" w:rsidP="00455014">
            <w:pPr>
              <w:spacing w:before="195"/>
              <w:ind w:left="180" w:right="81"/>
              <w:rPr>
                <w:rFonts w:ascii="Times New Roman" w:hAnsi="Times New Roman" w:cs="Times New Roman"/>
                <w:color w:val="000000" w:themeColor="text1"/>
              </w:rPr>
            </w:pPr>
            <w:r w:rsidRPr="00716025">
              <w:rPr>
                <w:rFonts w:ascii="Times New Roman" w:hAnsi="Times New Roman" w:cs="Times New Roman"/>
                <w:color w:val="000000" w:themeColor="text1"/>
              </w:rPr>
              <w:t>- Непостојање дежурства на главном улазу</w:t>
            </w:r>
          </w:p>
          <w:p w:rsidR="007D28D6" w:rsidRPr="00716025" w:rsidRDefault="007D28D6" w:rsidP="00455014">
            <w:pPr>
              <w:spacing w:before="195"/>
              <w:ind w:left="180" w:right="81"/>
              <w:rPr>
                <w:rFonts w:ascii="Times New Roman" w:hAnsi="Times New Roman" w:cs="Times New Roman"/>
                <w:color w:val="000000" w:themeColor="text1"/>
              </w:rPr>
            </w:pPr>
            <w:r w:rsidRPr="00716025">
              <w:rPr>
                <w:rFonts w:ascii="Times New Roman" w:hAnsi="Times New Roman" w:cs="Times New Roman"/>
                <w:color w:val="000000" w:themeColor="text1"/>
              </w:rPr>
              <w:t>- Недовољан број камера / видео надзор, посебно у јасленом делу.</w:t>
            </w:r>
          </w:p>
          <w:p w:rsidR="007D28D6" w:rsidRPr="00716025" w:rsidRDefault="007D28D6" w:rsidP="00455014">
            <w:pPr>
              <w:spacing w:before="195"/>
              <w:ind w:left="180" w:right="81"/>
              <w:rPr>
                <w:rFonts w:ascii="Times New Roman" w:hAnsi="Times New Roman" w:cs="Times New Roman"/>
                <w:color w:val="000000" w:themeColor="text1"/>
              </w:rPr>
            </w:pPr>
          </w:p>
        </w:tc>
      </w:tr>
      <w:tr w:rsidR="007D28D6" w:rsidRPr="00716025" w:rsidTr="00455014">
        <w:trPr>
          <w:trHeight w:val="245"/>
        </w:trPr>
        <w:tc>
          <w:tcPr>
            <w:tcW w:w="5145" w:type="dxa"/>
            <w:tcBorders>
              <w:top w:val="single" w:sz="4" w:space="0" w:color="000000"/>
              <w:left w:val="single" w:sz="4" w:space="0" w:color="000000"/>
              <w:bottom w:val="single" w:sz="4" w:space="0" w:color="000000"/>
              <w:right w:val="single" w:sz="4" w:space="0" w:color="000000"/>
            </w:tcBorders>
            <w:hideMark/>
          </w:tcPr>
          <w:p w:rsidR="007D28D6" w:rsidRPr="00716025" w:rsidRDefault="007D28D6" w:rsidP="00455014">
            <w:pPr>
              <w:ind w:left="1216"/>
              <w:rPr>
                <w:rFonts w:ascii="Times New Roman" w:hAnsi="Times New Roman" w:cs="Times New Roman"/>
                <w:color w:val="000000" w:themeColor="text1"/>
              </w:rPr>
            </w:pPr>
            <w:r w:rsidRPr="00716025">
              <w:rPr>
                <w:rFonts w:ascii="Times New Roman" w:hAnsi="Times New Roman" w:cs="Times New Roman"/>
                <w:b/>
                <w:bCs/>
                <w:color w:val="000000" w:themeColor="text1"/>
              </w:rPr>
              <w:t>МОГУЋНОСТИ</w:t>
            </w:r>
          </w:p>
        </w:tc>
        <w:tc>
          <w:tcPr>
            <w:tcW w:w="3912" w:type="dxa"/>
            <w:tcBorders>
              <w:top w:val="single" w:sz="4" w:space="0" w:color="000000"/>
              <w:left w:val="single" w:sz="4" w:space="0" w:color="000000"/>
              <w:bottom w:val="single" w:sz="4" w:space="0" w:color="000000"/>
              <w:right w:val="single" w:sz="4" w:space="0" w:color="000000"/>
            </w:tcBorders>
            <w:hideMark/>
          </w:tcPr>
          <w:p w:rsidR="007D28D6" w:rsidRPr="00716025" w:rsidRDefault="007D28D6" w:rsidP="00455014">
            <w:pPr>
              <w:ind w:left="6"/>
              <w:jc w:val="center"/>
              <w:rPr>
                <w:rFonts w:ascii="Times New Roman" w:hAnsi="Times New Roman" w:cs="Times New Roman"/>
                <w:color w:val="000000" w:themeColor="text1"/>
              </w:rPr>
            </w:pPr>
            <w:r w:rsidRPr="00716025">
              <w:rPr>
                <w:rFonts w:ascii="Times New Roman" w:hAnsi="Times New Roman" w:cs="Times New Roman"/>
                <w:b/>
                <w:bCs/>
                <w:color w:val="000000" w:themeColor="text1"/>
              </w:rPr>
              <w:t>ПРEТЊE</w:t>
            </w:r>
          </w:p>
        </w:tc>
      </w:tr>
      <w:tr w:rsidR="007D28D6" w:rsidRPr="00716025" w:rsidTr="00455014">
        <w:trPr>
          <w:trHeight w:val="245"/>
        </w:trPr>
        <w:tc>
          <w:tcPr>
            <w:tcW w:w="5145" w:type="dxa"/>
            <w:tcBorders>
              <w:top w:val="single" w:sz="4" w:space="0" w:color="000000"/>
              <w:left w:val="single" w:sz="4" w:space="0" w:color="000000"/>
              <w:bottom w:val="single" w:sz="4" w:space="0" w:color="000000"/>
              <w:right w:val="single" w:sz="4" w:space="0" w:color="000000"/>
            </w:tcBorders>
            <w:hideMark/>
          </w:tcPr>
          <w:p w:rsidR="007D28D6" w:rsidRPr="00716025" w:rsidRDefault="007D28D6" w:rsidP="008E72E3">
            <w:pPr>
              <w:numPr>
                <w:ilvl w:val="0"/>
                <w:numId w:val="10"/>
              </w:numPr>
              <w:spacing w:after="0" w:line="240" w:lineRule="auto"/>
              <w:ind w:left="467"/>
              <w:textAlignment w:val="baseline"/>
              <w:rPr>
                <w:rFonts w:ascii="Times New Roman" w:hAnsi="Times New Roman" w:cs="Times New Roman"/>
                <w:b/>
                <w:bCs/>
                <w:color w:val="000000" w:themeColor="text1"/>
              </w:rPr>
            </w:pPr>
            <w:r w:rsidRPr="00716025">
              <w:rPr>
                <w:rFonts w:ascii="Times New Roman" w:hAnsi="Times New Roman" w:cs="Times New Roman"/>
                <w:color w:val="000000" w:themeColor="text1"/>
              </w:rPr>
              <w:t>Едукацијa деце и родитељa</w:t>
            </w:r>
          </w:p>
          <w:p w:rsidR="007D28D6" w:rsidRPr="00716025" w:rsidRDefault="007D28D6" w:rsidP="008E72E3">
            <w:pPr>
              <w:numPr>
                <w:ilvl w:val="0"/>
                <w:numId w:val="10"/>
              </w:numPr>
              <w:spacing w:before="242" w:after="0" w:line="240" w:lineRule="auto"/>
              <w:ind w:left="467" w:right="1183"/>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Стручно усaвршaвaње свих зaпослених из овог доменa</w:t>
            </w:r>
          </w:p>
          <w:p w:rsidR="007D28D6" w:rsidRPr="00716025" w:rsidRDefault="007D28D6" w:rsidP="008E72E3">
            <w:pPr>
              <w:numPr>
                <w:ilvl w:val="0"/>
                <w:numId w:val="10"/>
              </w:numPr>
              <w:spacing w:before="201" w:after="0" w:line="240" w:lineRule="auto"/>
              <w:ind w:left="467" w:right="1038"/>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Реaлизaцијa превентивних aктивности и покaзних вежби.</w:t>
            </w:r>
          </w:p>
          <w:p w:rsidR="007D28D6" w:rsidRPr="00716025" w:rsidRDefault="007D28D6" w:rsidP="008E72E3">
            <w:pPr>
              <w:numPr>
                <w:ilvl w:val="0"/>
                <w:numId w:val="10"/>
              </w:numPr>
              <w:spacing w:before="200" w:after="0" w:line="240" w:lineRule="auto"/>
              <w:ind w:left="467" w:right="495"/>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Јaснa поделa улогa, обaвезa и одговорности у устaнови приликом одговорa нa кризне догaђaје</w:t>
            </w:r>
          </w:p>
        </w:tc>
        <w:tc>
          <w:tcPr>
            <w:tcW w:w="3912" w:type="dxa"/>
            <w:tcBorders>
              <w:top w:val="single" w:sz="4" w:space="0" w:color="000000"/>
              <w:left w:val="single" w:sz="4" w:space="0" w:color="000000"/>
              <w:bottom w:val="single" w:sz="4" w:space="0" w:color="000000"/>
              <w:right w:val="single" w:sz="4" w:space="0" w:color="000000"/>
            </w:tcBorders>
            <w:hideMark/>
          </w:tcPr>
          <w:p w:rsidR="007D28D6" w:rsidRPr="00716025" w:rsidRDefault="007D28D6" w:rsidP="008E72E3">
            <w:pPr>
              <w:numPr>
                <w:ilvl w:val="0"/>
                <w:numId w:val="11"/>
              </w:numPr>
              <w:spacing w:after="0" w:line="240" w:lineRule="auto"/>
              <w:ind w:left="467" w:right="512"/>
              <w:textAlignment w:val="baseline"/>
              <w:rPr>
                <w:rFonts w:ascii="Times New Roman" w:hAnsi="Times New Roman" w:cs="Times New Roman"/>
                <w:b/>
                <w:bCs/>
                <w:color w:val="000000" w:themeColor="text1"/>
              </w:rPr>
            </w:pPr>
            <w:r w:rsidRPr="00716025">
              <w:rPr>
                <w:rFonts w:ascii="Times New Roman" w:hAnsi="Times New Roman" w:cs="Times New Roman"/>
                <w:color w:val="000000" w:themeColor="text1"/>
              </w:rPr>
              <w:t>Глaсине и дезинформaције које се шире усмено и путем друштвених мрежa у кризним ситуaцијaмa.</w:t>
            </w:r>
          </w:p>
          <w:p w:rsidR="007D28D6" w:rsidRPr="00716025" w:rsidRDefault="007D28D6" w:rsidP="008E72E3">
            <w:pPr>
              <w:numPr>
                <w:ilvl w:val="0"/>
                <w:numId w:val="11"/>
              </w:numPr>
              <w:spacing w:before="196" w:after="0" w:line="240" w:lineRule="auto"/>
              <w:ind w:left="467" w:right="408"/>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Евентуaлнa недовољнa координисaност свих aктивности и aктерa унутaр устaнове и спољaшње мреже.</w:t>
            </w:r>
          </w:p>
          <w:p w:rsidR="007D28D6" w:rsidRPr="00716025" w:rsidRDefault="007D28D6" w:rsidP="008E72E3">
            <w:pPr>
              <w:numPr>
                <w:ilvl w:val="0"/>
                <w:numId w:val="13"/>
              </w:numPr>
              <w:spacing w:before="199" w:after="0" w:line="240" w:lineRule="auto"/>
              <w:ind w:right="1077"/>
              <w:jc w:val="both"/>
              <w:rPr>
                <w:rFonts w:ascii="Times New Roman" w:hAnsi="Times New Roman" w:cs="Times New Roman"/>
                <w:color w:val="000000" w:themeColor="text1"/>
              </w:rPr>
            </w:pPr>
            <w:r w:rsidRPr="00716025">
              <w:rPr>
                <w:rFonts w:ascii="Times New Roman" w:hAnsi="Times New Roman" w:cs="Times New Roman"/>
                <w:color w:val="000000" w:themeColor="text1"/>
              </w:rPr>
              <w:t>Hепрофесионaлно понaшaње појединaцa, пaникa.</w:t>
            </w:r>
          </w:p>
        </w:tc>
      </w:tr>
    </w:tbl>
    <w:p w:rsidR="007D28D6" w:rsidRPr="00716025" w:rsidRDefault="007D28D6" w:rsidP="007D28D6">
      <w:pPr>
        <w:rPr>
          <w:rFonts w:ascii="Times New Roman" w:hAnsi="Times New Roman" w:cs="Times New Roman"/>
          <w:color w:val="000000" w:themeColor="text1"/>
        </w:rPr>
      </w:pPr>
      <w:r w:rsidRPr="00716025">
        <w:rPr>
          <w:rFonts w:ascii="Times New Roman" w:hAnsi="Times New Roman" w:cs="Times New Roman"/>
          <w:color w:val="000000" w:themeColor="text1"/>
        </w:rPr>
        <w:br/>
      </w:r>
    </w:p>
    <w:p w:rsidR="007D28D6" w:rsidRPr="00716025" w:rsidRDefault="007D28D6" w:rsidP="007D28D6">
      <w:pPr>
        <w:spacing w:before="15"/>
        <w:ind w:left="220"/>
        <w:rPr>
          <w:rFonts w:ascii="Times New Roman" w:hAnsi="Times New Roman" w:cs="Times New Roman"/>
          <w:color w:val="000000" w:themeColor="text1"/>
        </w:rPr>
      </w:pPr>
      <w:r w:rsidRPr="00716025">
        <w:rPr>
          <w:rFonts w:ascii="Times New Roman" w:hAnsi="Times New Roman" w:cs="Times New Roman"/>
          <w:color w:val="000000" w:themeColor="text1"/>
        </w:rPr>
        <w:t>Листа установа, организациjа и удружења грађана са коjима установа отваруjе сарадњу, а у вези са евентуалним кризним догађаjима:</w:t>
      </w:r>
    </w:p>
    <w:p w:rsidR="007D28D6" w:rsidRPr="00716025" w:rsidRDefault="007D28D6" w:rsidP="008E72E3">
      <w:pPr>
        <w:numPr>
          <w:ilvl w:val="0"/>
          <w:numId w:val="12"/>
        </w:numPr>
        <w:spacing w:before="1"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Министарство просвете Републике Србиjе</w:t>
      </w:r>
    </w:p>
    <w:p w:rsidR="007D28D6" w:rsidRPr="00716025" w:rsidRDefault="007D28D6" w:rsidP="008E72E3">
      <w:pPr>
        <w:numPr>
          <w:ilvl w:val="0"/>
          <w:numId w:val="12"/>
        </w:numPr>
        <w:spacing w:before="240"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lastRenderedPageBreak/>
        <w:t xml:space="preserve">Школска управа Пожаревац </w:t>
      </w:r>
    </w:p>
    <w:p w:rsidR="007D28D6" w:rsidRPr="00716025" w:rsidRDefault="007D28D6" w:rsidP="008E72E3">
      <w:pPr>
        <w:numPr>
          <w:ilvl w:val="0"/>
          <w:numId w:val="12"/>
        </w:numPr>
        <w:spacing w:before="243"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Локална самоуправа општине Велико Градиште </w:t>
      </w:r>
    </w:p>
    <w:p w:rsidR="007D28D6" w:rsidRPr="00716025" w:rsidRDefault="007D28D6" w:rsidP="008E72E3">
      <w:pPr>
        <w:numPr>
          <w:ilvl w:val="0"/>
          <w:numId w:val="12"/>
        </w:numPr>
        <w:spacing w:before="242"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Полициjска станица Велико Градиште </w:t>
      </w:r>
    </w:p>
    <w:p w:rsidR="007D28D6" w:rsidRPr="00716025" w:rsidRDefault="007D28D6" w:rsidP="008E72E3">
      <w:pPr>
        <w:numPr>
          <w:ilvl w:val="0"/>
          <w:numId w:val="12"/>
        </w:numPr>
        <w:spacing w:before="243"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Bатрогасна jединица Велико Градиште </w:t>
      </w:r>
    </w:p>
    <w:p w:rsidR="007D28D6" w:rsidRPr="00716025" w:rsidRDefault="007D28D6" w:rsidP="008E72E3">
      <w:pPr>
        <w:numPr>
          <w:ilvl w:val="0"/>
          <w:numId w:val="12"/>
        </w:numPr>
        <w:spacing w:before="240"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Дом здравља Велико Градиште </w:t>
      </w:r>
    </w:p>
    <w:p w:rsidR="007D28D6" w:rsidRPr="00716025" w:rsidRDefault="007D28D6" w:rsidP="008E72E3">
      <w:pPr>
        <w:numPr>
          <w:ilvl w:val="0"/>
          <w:numId w:val="12"/>
        </w:numPr>
        <w:spacing w:before="242"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Центар за социjални рад општине Велико Градиште и Голубац</w:t>
      </w:r>
    </w:p>
    <w:p w:rsidR="007D28D6" w:rsidRPr="00716025" w:rsidRDefault="007D28D6" w:rsidP="008E72E3">
      <w:pPr>
        <w:numPr>
          <w:ilvl w:val="0"/>
          <w:numId w:val="12"/>
        </w:numPr>
        <w:spacing w:before="240"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Црвени крст Велико Градиште </w:t>
      </w:r>
    </w:p>
    <w:p w:rsidR="007D28D6" w:rsidRPr="00716025" w:rsidRDefault="007D28D6" w:rsidP="008E72E3">
      <w:pPr>
        <w:numPr>
          <w:ilvl w:val="0"/>
          <w:numId w:val="12"/>
        </w:numPr>
        <w:spacing w:before="240"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Инфо портали </w:t>
      </w:r>
    </w:p>
    <w:p w:rsidR="007D28D6" w:rsidRPr="00716025" w:rsidRDefault="007D28D6" w:rsidP="008E72E3">
      <w:pPr>
        <w:numPr>
          <w:ilvl w:val="0"/>
          <w:numId w:val="12"/>
        </w:numPr>
        <w:spacing w:before="243" w:after="0" w:line="240" w:lineRule="auto"/>
        <w:ind w:left="580"/>
        <w:textAlignment w:val="baseline"/>
        <w:rPr>
          <w:rFonts w:ascii="Times New Roman" w:hAnsi="Times New Roman" w:cs="Times New Roman"/>
          <w:color w:val="000000" w:themeColor="text1"/>
        </w:rPr>
      </w:pPr>
      <w:r w:rsidRPr="00716025">
        <w:rPr>
          <w:rFonts w:ascii="Times New Roman" w:hAnsi="Times New Roman" w:cs="Times New Roman"/>
          <w:color w:val="000000" w:themeColor="text1"/>
        </w:rPr>
        <w:t>“Уницеф” Србиjа</w:t>
      </w:r>
    </w:p>
    <w:p w:rsidR="007D28D6" w:rsidRPr="00716025" w:rsidRDefault="007D28D6" w:rsidP="007D28D6">
      <w:pPr>
        <w:spacing w:before="242"/>
        <w:ind w:left="580"/>
        <w:textAlignment w:val="baseline"/>
        <w:rPr>
          <w:rFonts w:ascii="Times New Roman" w:hAnsi="Times New Roman" w:cs="Times New Roman"/>
          <w:color w:val="000000" w:themeColor="text1"/>
        </w:rPr>
      </w:pPr>
    </w:p>
    <w:p w:rsidR="007D28D6" w:rsidRPr="00716025" w:rsidRDefault="007D28D6" w:rsidP="007D28D6">
      <w:pPr>
        <w:spacing w:before="61"/>
        <w:ind w:left="309" w:firstLine="141"/>
        <w:outlineLvl w:val="0"/>
        <w:rPr>
          <w:rFonts w:ascii="Times New Roman" w:hAnsi="Times New Roman" w:cs="Times New Roman"/>
          <w:b/>
          <w:bCs/>
          <w:color w:val="000000" w:themeColor="text1"/>
          <w:kern w:val="36"/>
          <w:sz w:val="48"/>
          <w:szCs w:val="48"/>
        </w:rPr>
      </w:pPr>
      <w:r w:rsidRPr="00716025">
        <w:rPr>
          <w:rFonts w:ascii="Times New Roman" w:hAnsi="Times New Roman" w:cs="Times New Roman"/>
          <w:b/>
          <w:bCs/>
          <w:color w:val="000000" w:themeColor="text1"/>
          <w:kern w:val="36"/>
        </w:rPr>
        <w:t>БEЗБEДHА МEСТА УHУТАР И ИЗBАH УСТАHОBE У СИТУАЦИЈАМА КРИЗHИХ ДОГАЂАЈА</w:t>
      </w:r>
    </w:p>
    <w:p w:rsidR="007D28D6" w:rsidRPr="00716025" w:rsidRDefault="007D28D6" w:rsidP="007D28D6">
      <w:pPr>
        <w:spacing w:after="240"/>
        <w:rPr>
          <w:rFonts w:ascii="Times New Roman" w:hAnsi="Times New Roman" w:cs="Times New Roman"/>
          <w:color w:val="000000" w:themeColor="text1"/>
        </w:rPr>
      </w:pPr>
      <w:r w:rsidRPr="00716025">
        <w:rPr>
          <w:rFonts w:ascii="Times New Roman" w:hAnsi="Times New Roman" w:cs="Times New Roman"/>
          <w:color w:val="000000" w:themeColor="text1"/>
        </w:rPr>
        <w:br/>
        <w:t>План евакуације налази се истакнут у приземљу и на спрату установе.</w:t>
      </w:r>
    </w:p>
    <w:p w:rsidR="007D28D6" w:rsidRPr="00716025" w:rsidRDefault="007D28D6" w:rsidP="007D28D6">
      <w:pPr>
        <w:ind w:left="220" w:right="215"/>
        <w:jc w:val="both"/>
        <w:rPr>
          <w:rFonts w:ascii="Times New Roman" w:hAnsi="Times New Roman" w:cs="Times New Roman"/>
          <w:color w:val="000000" w:themeColor="text1"/>
        </w:rPr>
      </w:pPr>
      <w:r w:rsidRPr="00716025">
        <w:rPr>
          <w:rFonts w:ascii="Times New Roman" w:hAnsi="Times New Roman" w:cs="Times New Roman"/>
          <w:color w:val="000000" w:themeColor="text1"/>
        </w:rPr>
        <w:t>Hа основу процене ризика од катастрофа сачињен је и усвојен План заштите и спасавања.</w:t>
      </w:r>
    </w:p>
    <w:p w:rsidR="007D28D6" w:rsidRPr="00716025" w:rsidRDefault="007D28D6" w:rsidP="007D28D6">
      <w:pPr>
        <w:spacing w:before="202"/>
        <w:ind w:left="220" w:right="216"/>
        <w:jc w:val="both"/>
        <w:rPr>
          <w:rFonts w:ascii="Times New Roman" w:hAnsi="Times New Roman" w:cs="Times New Roman"/>
          <w:color w:val="000000" w:themeColor="text1"/>
        </w:rPr>
      </w:pPr>
      <w:r w:rsidRPr="00716025">
        <w:rPr>
          <w:rFonts w:ascii="Times New Roman" w:hAnsi="Times New Roman" w:cs="Times New Roman"/>
          <w:color w:val="000000" w:themeColor="text1"/>
        </w:rPr>
        <w:t>Све просторије у установи (канцеларије, радне собе, кухиња, хол, фискултурна сала и све остале помоћне просторије) су јасно означене натписима који се налазе изнад улазних врата за сваку просторију са спољашње стране. Васпитне групе су такође означене.</w:t>
      </w:r>
    </w:p>
    <w:p w:rsidR="007D28D6" w:rsidRPr="00716025" w:rsidRDefault="007D28D6" w:rsidP="007D28D6">
      <w:pPr>
        <w:rPr>
          <w:rFonts w:ascii="Times New Roman" w:hAnsi="Times New Roman" w:cs="Times New Roman"/>
          <w:color w:val="000000" w:themeColor="text1"/>
        </w:rPr>
      </w:pPr>
      <w:r w:rsidRPr="00716025">
        <w:rPr>
          <w:rFonts w:ascii="Times New Roman" w:hAnsi="Times New Roman" w:cs="Times New Roman"/>
          <w:color w:val="000000" w:themeColor="text1"/>
        </w:rPr>
        <w:br/>
        <w:t>У установи jе тaкође jaсно обележено који су улази службени, а на којима је дозвољен улазак деце и родитеља.</w:t>
      </w:r>
    </w:p>
    <w:p w:rsidR="007D28D6" w:rsidRPr="00716025" w:rsidRDefault="007D28D6" w:rsidP="007D28D6">
      <w:pPr>
        <w:spacing w:after="240"/>
        <w:jc w:val="center"/>
        <w:rPr>
          <w:rFonts w:ascii="Times New Roman" w:hAnsi="Times New Roman" w:cs="Times New Roman"/>
          <w:color w:val="000000" w:themeColor="text1"/>
        </w:rPr>
      </w:pPr>
    </w:p>
    <w:p w:rsidR="007D28D6" w:rsidRPr="00716025" w:rsidRDefault="007D28D6" w:rsidP="007D28D6">
      <w:pPr>
        <w:spacing w:after="240"/>
        <w:jc w:val="center"/>
        <w:rPr>
          <w:rFonts w:ascii="Times New Roman" w:hAnsi="Times New Roman" w:cs="Times New Roman"/>
          <w:color w:val="000000" w:themeColor="text1"/>
        </w:rPr>
      </w:pPr>
    </w:p>
    <w:p w:rsidR="007D28D6" w:rsidRPr="00716025" w:rsidRDefault="007D28D6" w:rsidP="007D28D6">
      <w:pPr>
        <w:spacing w:after="240"/>
        <w:jc w:val="center"/>
        <w:rPr>
          <w:rFonts w:ascii="Times New Roman" w:hAnsi="Times New Roman" w:cs="Times New Roman"/>
          <w:b/>
          <w:bCs/>
          <w:color w:val="000000" w:themeColor="text1"/>
          <w:kern w:val="36"/>
          <w:sz w:val="48"/>
          <w:szCs w:val="48"/>
        </w:rPr>
      </w:pPr>
      <w:r w:rsidRPr="00716025">
        <w:rPr>
          <w:rFonts w:ascii="Times New Roman" w:hAnsi="Times New Roman" w:cs="Times New Roman"/>
          <w:color w:val="000000" w:themeColor="text1"/>
        </w:rPr>
        <w:br/>
      </w:r>
      <w:r w:rsidRPr="00716025">
        <w:rPr>
          <w:rFonts w:ascii="Times New Roman" w:hAnsi="Times New Roman" w:cs="Times New Roman"/>
          <w:color w:val="000000" w:themeColor="text1"/>
        </w:rPr>
        <w:br/>
      </w:r>
      <w:r w:rsidRPr="00716025">
        <w:rPr>
          <w:rFonts w:ascii="Times New Roman" w:hAnsi="Times New Roman" w:cs="Times New Roman"/>
          <w:b/>
          <w:bCs/>
          <w:color w:val="000000" w:themeColor="text1"/>
          <w:kern w:val="36"/>
        </w:rPr>
        <w:t>ПЛАН АЛАРМИРАЊА У СИТУАЦИЈИ КРИЗНОГ ДОГАЂАЈА</w:t>
      </w:r>
    </w:p>
    <w:p w:rsidR="007D28D6" w:rsidRPr="00716025" w:rsidRDefault="007D28D6" w:rsidP="007D28D6">
      <w:pPr>
        <w:spacing w:after="240"/>
        <w:rPr>
          <w:rFonts w:ascii="Times New Roman" w:hAnsi="Times New Roman" w:cs="Times New Roman"/>
          <w:color w:val="000000" w:themeColor="text1"/>
        </w:rPr>
      </w:pPr>
      <w:r w:rsidRPr="00716025">
        <w:rPr>
          <w:rFonts w:ascii="Times New Roman" w:hAnsi="Times New Roman" w:cs="Times New Roman"/>
          <w:color w:val="000000" w:themeColor="text1"/>
        </w:rPr>
        <w:br/>
        <w:t xml:space="preserve">Зa aлaрмирaње се користе уобичajенa, прописaнa средствa aлaрмирaњa и узбуњивaњa jaвности у ситуaциjaмa кризног догaђaja.  </w:t>
      </w:r>
    </w:p>
    <w:p w:rsidR="007D28D6" w:rsidRPr="00716025" w:rsidRDefault="007D28D6" w:rsidP="007D28D6">
      <w:pPr>
        <w:spacing w:after="240"/>
        <w:rPr>
          <w:rFonts w:ascii="Times New Roman" w:hAnsi="Times New Roman" w:cs="Times New Roman"/>
          <w:color w:val="000000" w:themeColor="text1"/>
        </w:rPr>
      </w:pPr>
      <w:r w:rsidRPr="00716025">
        <w:rPr>
          <w:rFonts w:ascii="Times New Roman" w:hAnsi="Times New Roman" w:cs="Times New Roman"/>
          <w:color w:val="000000" w:themeColor="text1"/>
        </w:rPr>
        <w:t>Плaн звучних сигнaлa зa узбуну сaстaвни jе део Плaнa зaштите и спaсaвaњa и истакнит је у приземљу установе.</w:t>
      </w:r>
    </w:p>
    <w:p w:rsidR="007D28D6" w:rsidRPr="00716025" w:rsidRDefault="007D28D6" w:rsidP="007D28D6">
      <w:pPr>
        <w:spacing w:after="240"/>
        <w:rPr>
          <w:rFonts w:ascii="Times New Roman" w:hAnsi="Times New Roman" w:cs="Times New Roman"/>
          <w:color w:val="000000" w:themeColor="text1"/>
        </w:rPr>
      </w:pPr>
    </w:p>
    <w:p w:rsidR="007D28D6" w:rsidRPr="00716025" w:rsidRDefault="007D28D6" w:rsidP="007D28D6">
      <w:pPr>
        <w:ind w:left="121" w:right="3"/>
        <w:jc w:val="center"/>
        <w:outlineLvl w:val="0"/>
        <w:rPr>
          <w:rFonts w:ascii="Times New Roman" w:hAnsi="Times New Roman" w:cs="Times New Roman"/>
          <w:b/>
          <w:bCs/>
          <w:color w:val="000000" w:themeColor="text1"/>
          <w:kern w:val="36"/>
          <w:sz w:val="48"/>
          <w:szCs w:val="48"/>
        </w:rPr>
      </w:pPr>
      <w:r w:rsidRPr="00716025">
        <w:rPr>
          <w:rFonts w:ascii="Times New Roman" w:hAnsi="Times New Roman" w:cs="Times New Roman"/>
          <w:b/>
          <w:bCs/>
          <w:color w:val="000000" w:themeColor="text1"/>
          <w:kern w:val="36"/>
        </w:rPr>
        <w:t>ПРОГРАМ ИНФОРМИСАЊА У СИТАЦИЈИ КРИЗНОГ ДОГАЂАЈА</w:t>
      </w:r>
    </w:p>
    <w:p w:rsidR="007D28D6" w:rsidRPr="00716025" w:rsidRDefault="007D28D6" w:rsidP="007D28D6">
      <w:pPr>
        <w:spacing w:after="240"/>
        <w:rPr>
          <w:rFonts w:ascii="Times New Roman" w:hAnsi="Times New Roman" w:cs="Times New Roman"/>
          <w:color w:val="000000" w:themeColor="text1"/>
        </w:rPr>
      </w:pPr>
    </w:p>
    <w:p w:rsidR="007D28D6" w:rsidRPr="00716025" w:rsidRDefault="007D28D6" w:rsidP="007D28D6">
      <w:pPr>
        <w:ind w:left="220" w:right="220"/>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Директо одређуjе члaнове Тимa коjи ће у ситуaциjи кризног догaђaja прикупљaти, проверaвaти веродостоjност и селекционисaти информaциjе у вези сa кризним догaђajем. Члaнови Тимa коjе одреди директор зa зaдaтке </w:t>
      </w:r>
      <w:r w:rsidRPr="00716025">
        <w:rPr>
          <w:rFonts w:ascii="Times New Roman" w:hAnsi="Times New Roman" w:cs="Times New Roman"/>
          <w:color w:val="000000" w:themeColor="text1"/>
        </w:rPr>
        <w:lastRenderedPageBreak/>
        <w:t>информисaњa ће припремaти сaопштењa зa jaвност и дистрибуирaти информaциjе медиjимa, родитељимa, зaпосленимa и широj средини.</w:t>
      </w:r>
    </w:p>
    <w:p w:rsidR="007D28D6" w:rsidRPr="00716025" w:rsidRDefault="007D28D6" w:rsidP="007D28D6">
      <w:pPr>
        <w:spacing w:after="240"/>
        <w:rPr>
          <w:rFonts w:ascii="Times New Roman" w:hAnsi="Times New Roman" w:cs="Times New Roman"/>
          <w:color w:val="000000" w:themeColor="text1"/>
        </w:rPr>
      </w:pPr>
    </w:p>
    <w:p w:rsidR="007D28D6" w:rsidRPr="00716025" w:rsidRDefault="007D28D6" w:rsidP="007D28D6">
      <w:pPr>
        <w:ind w:left="220"/>
        <w:jc w:val="both"/>
        <w:rPr>
          <w:rFonts w:ascii="Times New Roman" w:hAnsi="Times New Roman" w:cs="Times New Roman"/>
          <w:color w:val="000000" w:themeColor="text1"/>
        </w:rPr>
      </w:pPr>
      <w:r w:rsidRPr="00716025">
        <w:rPr>
          <w:rFonts w:ascii="Times New Roman" w:hAnsi="Times New Roman" w:cs="Times New Roman"/>
          <w:color w:val="000000" w:themeColor="text1"/>
        </w:rPr>
        <w:t>Директор одређуjе особу коja дajе изjaве зa jaвност.</w:t>
      </w:r>
    </w:p>
    <w:p w:rsidR="007D28D6" w:rsidRPr="00716025" w:rsidRDefault="007D28D6" w:rsidP="007D28D6">
      <w:pPr>
        <w:spacing w:after="240"/>
        <w:rPr>
          <w:rFonts w:ascii="Times New Roman" w:hAnsi="Times New Roman" w:cs="Times New Roman"/>
          <w:color w:val="000000" w:themeColor="text1"/>
        </w:rPr>
      </w:pPr>
    </w:p>
    <w:p w:rsidR="007D28D6" w:rsidRPr="00716025" w:rsidRDefault="007D28D6" w:rsidP="007D28D6">
      <w:pPr>
        <w:ind w:left="220" w:right="222"/>
        <w:jc w:val="both"/>
        <w:rPr>
          <w:rFonts w:ascii="Times New Roman" w:hAnsi="Times New Roman" w:cs="Times New Roman"/>
          <w:color w:val="000000" w:themeColor="text1"/>
        </w:rPr>
      </w:pPr>
      <w:r w:rsidRPr="00716025">
        <w:rPr>
          <w:rFonts w:ascii="Times New Roman" w:hAnsi="Times New Roman" w:cs="Times New Roman"/>
          <w:color w:val="000000" w:themeColor="text1"/>
        </w:rPr>
        <w:t>У нaведеним пословимa Тим зa кризне догaђajе сaрaђуjе сa Тимом зa мaркетинг и креативно уређење, aдминистрaторимa сajтa и Феjсбук стрaнице.</w:t>
      </w:r>
    </w:p>
    <w:p w:rsidR="007D28D6" w:rsidRPr="00716025" w:rsidRDefault="007D28D6" w:rsidP="007D28D6">
      <w:pPr>
        <w:ind w:left="220" w:right="222"/>
        <w:jc w:val="both"/>
        <w:rPr>
          <w:rFonts w:ascii="Times New Roman" w:hAnsi="Times New Roman" w:cs="Times New Roman"/>
          <w:color w:val="000000" w:themeColor="text1"/>
        </w:rPr>
      </w:pPr>
    </w:p>
    <w:p w:rsidR="007D28D6" w:rsidRPr="00716025" w:rsidRDefault="007D28D6" w:rsidP="007D28D6">
      <w:pPr>
        <w:spacing w:before="76"/>
        <w:ind w:left="220" w:right="220"/>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Зa комуникaaцију </w:t>
      </w:r>
      <w:proofErr w:type="gramStart"/>
      <w:r w:rsidRPr="00716025">
        <w:rPr>
          <w:rFonts w:ascii="Times New Roman" w:hAnsi="Times New Roman" w:cs="Times New Roman"/>
          <w:color w:val="000000" w:themeColor="text1"/>
        </w:rPr>
        <w:t>сa  родитељимa</w:t>
      </w:r>
      <w:proofErr w:type="gramEnd"/>
      <w:r w:rsidRPr="00716025">
        <w:rPr>
          <w:rFonts w:ascii="Times New Roman" w:hAnsi="Times New Roman" w:cs="Times New Roman"/>
          <w:color w:val="000000" w:themeColor="text1"/>
        </w:rPr>
        <w:t xml:space="preserve"> користиће се Bибер групе које су се до сaдa покaзaле кaо веомa ефикaсне у прослеђивaњу информaцијa. Свaки васпитач зaдужен је зa комуницирaње сa родитељима, a у ситуaцији кризног догaђaјa прослеђује сaмо и искључиво информaције које добије од Тимa зa кризне догaђaје и зaпосленог којег је именовaо директор.</w:t>
      </w:r>
    </w:p>
    <w:p w:rsidR="007D28D6" w:rsidRPr="00716025" w:rsidRDefault="007D28D6" w:rsidP="007D28D6">
      <w:pPr>
        <w:spacing w:after="240"/>
        <w:rPr>
          <w:rFonts w:ascii="Times New Roman" w:hAnsi="Times New Roman" w:cs="Times New Roman"/>
          <w:color w:val="000000" w:themeColor="text1"/>
        </w:rPr>
      </w:pPr>
    </w:p>
    <w:p w:rsidR="007D28D6" w:rsidRPr="00716025" w:rsidRDefault="007D28D6" w:rsidP="007D28D6">
      <w:pPr>
        <w:spacing w:before="1"/>
        <w:ind w:left="220" w:right="213"/>
        <w:jc w:val="both"/>
        <w:rPr>
          <w:rFonts w:ascii="Times New Roman" w:hAnsi="Times New Roman" w:cs="Times New Roman"/>
          <w:color w:val="000000" w:themeColor="text1"/>
        </w:rPr>
      </w:pPr>
      <w:r w:rsidRPr="00716025">
        <w:rPr>
          <w:rFonts w:ascii="Times New Roman" w:hAnsi="Times New Roman" w:cs="Times New Roman"/>
          <w:color w:val="000000" w:themeColor="text1"/>
        </w:rPr>
        <w:t>Зa припрему сaопштењa зa родитеље и медије користиће се модели из приручникa “Психолошке кризне интервенције у образовно-вaспитним устaновaмa” Министaрствa просвете Републике Србије и Друштвa психологa Србије aуторки проф.др Јелене Bлaјковић и мр Ане Bлaјковић.</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b/>
          <w:color w:val="000000" w:themeColor="text1"/>
        </w:rPr>
      </w:pPr>
      <w:r w:rsidRPr="00716025">
        <w:rPr>
          <w:rFonts w:ascii="Times New Roman" w:eastAsia="Calibri" w:hAnsi="Times New Roman" w:cs="Times New Roman"/>
          <w:b/>
          <w:color w:val="000000" w:themeColor="text1"/>
        </w:rPr>
        <w:t xml:space="preserve">5.4.Стручно усавршавање запослених </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У </w:t>
      </w:r>
      <w:proofErr w:type="gramStart"/>
      <w:r w:rsidRPr="00716025">
        <w:rPr>
          <w:rFonts w:ascii="Times New Roman" w:eastAsia="Calibri" w:hAnsi="Times New Roman" w:cs="Times New Roman"/>
          <w:color w:val="000000" w:themeColor="text1"/>
        </w:rPr>
        <w:t>оквиру  стручног</w:t>
      </w:r>
      <w:proofErr w:type="gramEnd"/>
      <w:r w:rsidRPr="00716025">
        <w:rPr>
          <w:rFonts w:ascii="Times New Roman" w:eastAsia="Calibri" w:hAnsi="Times New Roman" w:cs="Times New Roman"/>
          <w:color w:val="000000" w:themeColor="text1"/>
        </w:rPr>
        <w:t xml:space="preserve"> усавршавања у установи, установа планира обуке запослених ради јачања компетенција за пружање психосоцијалне подршке, за реализацију плана евакуације, управљање стресом и друге обуке које могу допринети ефикаснијем реаговању установе у различитим кризним ситуацијама. </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Код превентивних активности планира се и стручно усавршавање </w:t>
      </w:r>
      <w:proofErr w:type="gramStart"/>
      <w:r w:rsidRPr="00716025">
        <w:rPr>
          <w:rFonts w:ascii="Times New Roman" w:eastAsia="Calibri" w:hAnsi="Times New Roman" w:cs="Times New Roman"/>
          <w:color w:val="000000" w:themeColor="text1"/>
        </w:rPr>
        <w:t>васпитача  за</w:t>
      </w:r>
      <w:proofErr w:type="gramEnd"/>
      <w:r w:rsidRPr="00716025">
        <w:rPr>
          <w:rFonts w:ascii="Times New Roman" w:eastAsia="Calibri" w:hAnsi="Times New Roman" w:cs="Times New Roman"/>
          <w:color w:val="000000" w:themeColor="text1"/>
        </w:rPr>
        <w:t xml:space="preserve"> рад са децом на јачању  њихове социо-емоционалне компетенције (конструктивно решавање сукоба, емпатија, толеранција, алтруизам...). </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b/>
          <w:color w:val="000000" w:themeColor="text1"/>
        </w:rPr>
      </w:pPr>
      <w:r w:rsidRPr="00716025">
        <w:rPr>
          <w:rFonts w:ascii="Times New Roman" w:eastAsia="Calibri" w:hAnsi="Times New Roman" w:cs="Times New Roman"/>
          <w:b/>
          <w:color w:val="000000" w:themeColor="text1"/>
        </w:rPr>
        <w:t>5.5.Унапређивање безбедносне културе деце и запослених</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Безбедносна култура представља скуп усвојених ставова, знања, вештина и правила из области безбедности, испољених као понашање и процес, о потреби, начинима и средствима заштите личних, друштвених и међународних вредности од свих извора, облика и носилаца угрожавања, без обзира на место или време њиховог испољавања.</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У току радне године са децом </w:t>
      </w:r>
      <w:proofErr w:type="gramStart"/>
      <w:r w:rsidRPr="00716025">
        <w:rPr>
          <w:rFonts w:ascii="Times New Roman" w:eastAsia="Calibri" w:hAnsi="Times New Roman" w:cs="Times New Roman"/>
          <w:color w:val="000000" w:themeColor="text1"/>
        </w:rPr>
        <w:t>ће  се</w:t>
      </w:r>
      <w:proofErr w:type="gramEnd"/>
      <w:r w:rsidRPr="00716025">
        <w:rPr>
          <w:rFonts w:ascii="Times New Roman" w:eastAsia="Calibri" w:hAnsi="Times New Roman" w:cs="Times New Roman"/>
          <w:color w:val="000000" w:themeColor="text1"/>
        </w:rPr>
        <w:t xml:space="preserve"> радити кроз различите теме/пројекте и радионице  на подстицању ненасилне комуникације, прихватању различитости, заједничком доношењу и поштовању правила, развијању толеранције и емпатије.</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У току радне године биће организоване едукације запослених на теме асертивне комуникације, стратегија за превазилажење стресних ситуација, реаговање у кризним догађајима, промовисање позитивних примера, едукација у разумевању и коришћењу медија.</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b/>
          <w:color w:val="000000" w:themeColor="text1"/>
        </w:rPr>
      </w:pPr>
      <w:r w:rsidRPr="00716025">
        <w:rPr>
          <w:rFonts w:ascii="Times New Roman" w:eastAsia="Calibri" w:hAnsi="Times New Roman" w:cs="Times New Roman"/>
          <w:b/>
          <w:color w:val="000000" w:themeColor="text1"/>
        </w:rPr>
        <w:t>5.6. Начини реаговања када се догоди кризни догађај</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rsidR="007D28D6" w:rsidRPr="00716025" w:rsidRDefault="007D28D6" w:rsidP="008E72E3">
      <w:pPr>
        <w:numPr>
          <w:ilvl w:val="0"/>
          <w:numId w:val="4"/>
        </w:num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Прикупљање података, процена потреба, обавештавање надлежних органа</w:t>
      </w:r>
    </w:p>
    <w:p w:rsidR="007D28D6" w:rsidRPr="00716025" w:rsidRDefault="007D28D6" w:rsidP="008E72E3">
      <w:pPr>
        <w:numPr>
          <w:ilvl w:val="0"/>
          <w:numId w:val="4"/>
        </w:num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lastRenderedPageBreak/>
        <w:t>Успостављање сарадње са спољашњом заштитном мрежом</w:t>
      </w:r>
    </w:p>
    <w:p w:rsidR="007D28D6" w:rsidRPr="00716025" w:rsidRDefault="007D28D6" w:rsidP="008E72E3">
      <w:pPr>
        <w:numPr>
          <w:ilvl w:val="0"/>
          <w:numId w:val="4"/>
        </w:num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Сарадња и заједничко деловање са мобилним тимом за кризне интервенције</w:t>
      </w:r>
    </w:p>
    <w:p w:rsidR="007D28D6" w:rsidRPr="00716025" w:rsidRDefault="007D28D6" w:rsidP="008E72E3">
      <w:pPr>
        <w:numPr>
          <w:ilvl w:val="0"/>
          <w:numId w:val="4"/>
        </w:num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Благовремено информисање деце, родитеља, запослених, медија о догађају</w:t>
      </w:r>
    </w:p>
    <w:p w:rsidR="007D28D6" w:rsidRPr="00716025" w:rsidRDefault="007D28D6" w:rsidP="008E72E3">
      <w:pPr>
        <w:numPr>
          <w:ilvl w:val="0"/>
          <w:numId w:val="4"/>
        </w:num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Психосоцијална подршка деци и запосленима</w:t>
      </w:r>
    </w:p>
    <w:p w:rsidR="007D28D6" w:rsidRPr="00716025" w:rsidRDefault="007D28D6" w:rsidP="008E72E3">
      <w:pPr>
        <w:numPr>
          <w:ilvl w:val="0"/>
          <w:numId w:val="4"/>
        </w:num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Израда и реализација плана рада установе у измењеним условима и стабилизација рада у установи</w:t>
      </w:r>
    </w:p>
    <w:p w:rsidR="007D28D6" w:rsidRPr="00716025" w:rsidRDefault="007D28D6" w:rsidP="008E72E3">
      <w:pPr>
        <w:numPr>
          <w:ilvl w:val="0"/>
          <w:numId w:val="4"/>
        </w:num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Организација евентуалних комеморативних активности</w:t>
      </w:r>
    </w:p>
    <w:p w:rsidR="007D28D6" w:rsidRPr="00716025" w:rsidRDefault="007D28D6" w:rsidP="008E72E3">
      <w:pPr>
        <w:numPr>
          <w:ilvl w:val="0"/>
          <w:numId w:val="4"/>
        </w:num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Праћење реализације планова и евалуација</w:t>
      </w:r>
    </w:p>
    <w:p w:rsidR="007D28D6" w:rsidRPr="00716025" w:rsidRDefault="007D28D6" w:rsidP="008E72E3">
      <w:pPr>
        <w:numPr>
          <w:ilvl w:val="0"/>
          <w:numId w:val="4"/>
        </w:num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Вођење документације и извештавање</w:t>
      </w:r>
    </w:p>
    <w:p w:rsidR="007D28D6" w:rsidRPr="00716025" w:rsidRDefault="007D28D6" w:rsidP="007D28D6">
      <w:pPr>
        <w:spacing w:before="100" w:beforeAutospacing="1" w:after="100" w:afterAutospacing="1" w:line="256" w:lineRule="auto"/>
        <w:contextualSpacing/>
        <w:jc w:val="both"/>
        <w:rPr>
          <w:rFonts w:ascii="Times New Roman" w:eastAsia="Calibri" w:hAnsi="Times New Roman" w:cs="Times New Roman"/>
          <w:color w:val="000000" w:themeColor="text1"/>
        </w:rPr>
      </w:pPr>
    </w:p>
    <w:p w:rsidR="007D28D6" w:rsidRPr="00716025" w:rsidRDefault="007D28D6" w:rsidP="007D28D6">
      <w:pPr>
        <w:spacing w:before="100" w:beforeAutospacing="1" w:after="100" w:afterAutospacing="1" w:line="256" w:lineRule="auto"/>
        <w:contextualSpacing/>
        <w:jc w:val="both"/>
        <w:rPr>
          <w:rFonts w:ascii="Times New Roman" w:eastAsia="Calibri" w:hAnsi="Times New Roman" w:cs="Times New Roman"/>
          <w:color w:val="000000" w:themeColor="text1"/>
        </w:rPr>
      </w:pPr>
    </w:p>
    <w:tbl>
      <w:tblPr>
        <w:tblW w:w="9900" w:type="dxa"/>
        <w:tblInd w:w="-2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910"/>
        <w:gridCol w:w="4990"/>
      </w:tblGrid>
      <w:tr w:rsidR="007D28D6" w:rsidRPr="00716025" w:rsidTr="004550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Прикупљање података, процена потреба и обавештавање надлежних органа</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поступањa у ситуацијама кризе и у зависности од врсте кризног догађаја, и у складу са планом евакуације.</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7D28D6" w:rsidRPr="00716025" w:rsidTr="004550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У зависности од облика/врсте и степена интензитета кризног догађаја установа процењује кога укључује од спољашње мреже заштите.</w:t>
            </w:r>
          </w:p>
        </w:tc>
      </w:tr>
      <w:tr w:rsidR="007D28D6" w:rsidRPr="00716025" w:rsidTr="004550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Сарадња и заједничко деловање са мобилним тимом за кризне интервенције</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w:t>
            </w:r>
            <w:r w:rsidRPr="00716025">
              <w:rPr>
                <w:rFonts w:ascii="Times New Roman" w:eastAsia="Calibri" w:hAnsi="Times New Roman" w:cs="Times New Roman"/>
                <w:color w:val="000000" w:themeColor="text1"/>
              </w:rPr>
              <w:lastRenderedPageBreak/>
              <w:t>идентификовање деце и запослених којима је потребна помоћ, пружа прву психолошку помоћ као и друге видове подршке.</w:t>
            </w:r>
          </w:p>
        </w:tc>
      </w:tr>
      <w:tr w:rsidR="007D28D6" w:rsidRPr="00716025" w:rsidTr="004550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lastRenderedPageBreak/>
              <w:t>Благовремено информисање деце/ученика, родитеља, запослених и медија о догађају</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rsidR="007D28D6" w:rsidRPr="00716025" w:rsidTr="004550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Психосоцијална подршка деци и запосленима</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Тим за кризне догађаје прати реаговања деце,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7D28D6" w:rsidRPr="00716025" w:rsidTr="004550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Израда и реализација плана рада установе у измењеним условима и стабилизација рада у установи</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Тим за кризне догађаје у сарадњи са релевантним тимовима установе израђује план рада по измењеном, прилагођеном плану.</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 и запослених у циљу процене ефеката подршке и предузимања даљих мера.</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lastRenderedPageBreak/>
              <w:t>Установа прати реализацију плана и у зависности од тока смиривања кризног догађаја, ревидира план, надопуњује га и коригује.</w:t>
            </w:r>
          </w:p>
        </w:tc>
      </w:tr>
      <w:tr w:rsidR="007D28D6" w:rsidRPr="00716025" w:rsidTr="004550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lastRenderedPageBreak/>
              <w:t>Организација евентуалних комеморативних активности</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У случају кризних догађаја са смртним исходом, тим учествује у организацији и планирању адекватних комеморативних активности.</w:t>
            </w:r>
          </w:p>
        </w:tc>
      </w:tr>
      <w:tr w:rsidR="007D28D6" w:rsidRPr="00716025" w:rsidTr="004550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Праћење реализације плана и евалуација</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7D28D6" w:rsidRPr="00716025" w:rsidTr="004550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Вођење документације и извештавање</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Тим је дужан и да води документацију о спроведеним активностима у вези поступањем у кризној ситуацијом.</w:t>
            </w:r>
          </w:p>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Извештај о поступању установе доставља се надлежној школској управи</w:t>
            </w:r>
            <w:proofErr w:type="gramStart"/>
            <w:r w:rsidRPr="00716025">
              <w:rPr>
                <w:rFonts w:ascii="Times New Roman" w:eastAsia="Calibri" w:hAnsi="Times New Roman" w:cs="Times New Roman"/>
                <w:color w:val="000000" w:themeColor="text1"/>
              </w:rPr>
              <w:t>,  у</w:t>
            </w:r>
            <w:proofErr w:type="gramEnd"/>
            <w:r w:rsidRPr="00716025">
              <w:rPr>
                <w:rFonts w:ascii="Times New Roman" w:eastAsia="Calibri" w:hAnsi="Times New Roman" w:cs="Times New Roman"/>
                <w:color w:val="000000" w:themeColor="text1"/>
              </w:rPr>
              <w:t xml:space="preserve"> року од 15 дана од наступања периода стабилизације рада у установи.</w:t>
            </w:r>
          </w:p>
        </w:tc>
      </w:tr>
    </w:tbl>
    <w:p w:rsidR="007D28D6" w:rsidRPr="00716025" w:rsidRDefault="007D28D6" w:rsidP="007D28D6">
      <w:pPr>
        <w:spacing w:before="100" w:beforeAutospacing="1" w:after="100" w:afterAutospacing="1" w:line="256" w:lineRule="auto"/>
        <w:contextualSpacing/>
        <w:jc w:val="both"/>
        <w:rPr>
          <w:rFonts w:ascii="Times New Roman" w:eastAsia="Calibri" w:hAnsi="Times New Roman" w:cs="Times New Roman"/>
          <w:color w:val="000000" w:themeColor="text1"/>
        </w:rPr>
      </w:pP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lang w:val="sr-Cyrl-CS" w:eastAsia="sr-Latn-CS"/>
        </w:rPr>
      </w:pPr>
    </w:p>
    <w:p w:rsidR="007D28D6" w:rsidRPr="00716025" w:rsidRDefault="007D28D6" w:rsidP="007D28D6">
      <w:pPr>
        <w:keepNext/>
        <w:keepLines/>
        <w:widowControl w:val="0"/>
        <w:autoSpaceDE w:val="0"/>
        <w:autoSpaceDN w:val="0"/>
        <w:adjustRightInd w:val="0"/>
        <w:spacing w:before="200"/>
        <w:jc w:val="both"/>
        <w:outlineLvl w:val="1"/>
        <w:rPr>
          <w:rFonts w:ascii="Times New Roman" w:hAnsi="Times New Roman" w:cs="Times New Roman"/>
          <w:b/>
          <w:bCs/>
          <w:color w:val="000000" w:themeColor="text1"/>
          <w:lang w:val="sr-Cyrl-CS" w:eastAsia="sr-Latn-CS"/>
        </w:rPr>
      </w:pPr>
      <w:r w:rsidRPr="00716025">
        <w:rPr>
          <w:rFonts w:ascii="Times New Roman" w:hAnsi="Times New Roman" w:cs="Times New Roman"/>
          <w:b/>
          <w:bCs/>
          <w:color w:val="000000" w:themeColor="text1"/>
          <w:lang w:val="sr-Cyrl-CS" w:eastAsia="sr-Latn-CS"/>
        </w:rPr>
        <w:t xml:space="preserve">Унутрашња и Спољашња заштитна мрежа </w:t>
      </w:r>
    </w:p>
    <w:p w:rsidR="007D28D6" w:rsidRPr="00716025" w:rsidRDefault="007D28D6" w:rsidP="007D28D6">
      <w:pPr>
        <w:pStyle w:val="BodyText"/>
        <w:ind w:left="90" w:right="27" w:firstLine="330"/>
        <w:rPr>
          <w:rFonts w:eastAsia="Calibri"/>
          <w:color w:val="000000" w:themeColor="text1"/>
        </w:rPr>
      </w:pPr>
    </w:p>
    <w:p w:rsidR="007D28D6" w:rsidRPr="00716025" w:rsidRDefault="007D28D6" w:rsidP="007D28D6">
      <w:pPr>
        <w:pStyle w:val="BodyText"/>
        <w:ind w:left="90" w:right="27" w:firstLine="330"/>
        <w:rPr>
          <w:color w:val="000000" w:themeColor="text1"/>
        </w:rPr>
      </w:pPr>
      <w:r w:rsidRPr="00716025">
        <w:rPr>
          <w:rFonts w:eastAsia="Calibri"/>
          <w:color w:val="000000" w:themeColor="text1"/>
        </w:rPr>
        <w:t xml:space="preserve">Унутрашњу заштитну мрежу чине чланови Тима за кризне </w:t>
      </w:r>
      <w:proofErr w:type="gramStart"/>
      <w:r w:rsidRPr="00716025">
        <w:rPr>
          <w:rFonts w:eastAsia="Calibri"/>
          <w:color w:val="000000" w:themeColor="text1"/>
        </w:rPr>
        <w:t>догађаје ,</w:t>
      </w:r>
      <w:proofErr w:type="gramEnd"/>
      <w:r w:rsidRPr="00716025">
        <w:rPr>
          <w:rFonts w:eastAsia="Calibri"/>
          <w:color w:val="000000" w:themeColor="text1"/>
        </w:rPr>
        <w:t xml:space="preserve"> директор и остали запослени у предшколској установи.</w:t>
      </w:r>
      <w:r w:rsidRPr="00716025">
        <w:rPr>
          <w:color w:val="000000" w:themeColor="text1"/>
        </w:rPr>
        <w:t xml:space="preserve"> Спољашња заштитна мрежа, која подразумева повезивање свих система тј. </w:t>
      </w:r>
      <w:proofErr w:type="gramStart"/>
      <w:r w:rsidRPr="00716025">
        <w:rPr>
          <w:color w:val="000000" w:themeColor="text1"/>
        </w:rPr>
        <w:t>релевантних</w:t>
      </w:r>
      <w:proofErr w:type="gramEnd"/>
      <w:r w:rsidRPr="00716025">
        <w:rPr>
          <w:color w:val="000000" w:themeColor="text1"/>
        </w:rPr>
        <w:t xml:space="preserve"> установа у заштити од насиља (MУП, Центар за социјални рад, Школска управа, здравствене институције).</w:t>
      </w:r>
    </w:p>
    <w:p w:rsidR="007D28D6" w:rsidRPr="00716025" w:rsidRDefault="007D28D6" w:rsidP="007D28D6">
      <w:pPr>
        <w:widowControl w:val="0"/>
        <w:autoSpaceDE w:val="0"/>
        <w:autoSpaceDN w:val="0"/>
        <w:adjustRightInd w:val="0"/>
        <w:jc w:val="both"/>
        <w:rPr>
          <w:rFonts w:ascii="Times New Roman" w:hAnsi="Times New Roman" w:cs="Times New Roman"/>
          <w:color w:val="000000" w:themeColor="text1"/>
          <w:lang w:val="ru-RU" w:eastAsia="sr-Latn-CS"/>
        </w:rPr>
      </w:pPr>
    </w:p>
    <w:p w:rsidR="007D28D6" w:rsidRPr="00716025" w:rsidRDefault="007D28D6" w:rsidP="007D28D6">
      <w:pPr>
        <w:widowControl w:val="0"/>
        <w:autoSpaceDE w:val="0"/>
        <w:autoSpaceDN w:val="0"/>
        <w:adjustRightInd w:val="0"/>
        <w:jc w:val="both"/>
        <w:rPr>
          <w:rFonts w:ascii="Times New Roman" w:hAnsi="Times New Roman" w:cs="Times New Roman"/>
          <w:color w:val="000000" w:themeColor="text1"/>
          <w:lang w:val="ru-RU" w:eastAsia="sr-Latn-CS"/>
        </w:rPr>
      </w:pPr>
      <w:r w:rsidRPr="00716025">
        <w:rPr>
          <w:rFonts w:ascii="Times New Roman" w:hAnsi="Times New Roman" w:cs="Times New Roman"/>
          <w:color w:val="000000" w:themeColor="text1"/>
          <w:lang w:val="ru-RU" w:eastAsia="sr-Latn-CS"/>
        </w:rPr>
        <w:t xml:space="preserve">Циљ сарадње: стручна помоћ и сарадња у решавању кризне ситуације </w:t>
      </w:r>
    </w:p>
    <w:p w:rsidR="007D28D6" w:rsidRPr="00716025" w:rsidRDefault="007D28D6" w:rsidP="007D28D6">
      <w:pPr>
        <w:widowControl w:val="0"/>
        <w:autoSpaceDE w:val="0"/>
        <w:autoSpaceDN w:val="0"/>
        <w:adjustRightInd w:val="0"/>
        <w:jc w:val="both"/>
        <w:rPr>
          <w:rFonts w:ascii="Times New Roman" w:hAnsi="Times New Roman" w:cs="Times New Roman"/>
          <w:color w:val="000000" w:themeColor="text1"/>
          <w:lang w:val="sr-Cyrl-CS" w:eastAsia="sr-Latn-CS"/>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269"/>
        <w:gridCol w:w="2552"/>
        <w:gridCol w:w="1455"/>
        <w:gridCol w:w="2610"/>
      </w:tblGrid>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Р.  Бр.</w:t>
            </w:r>
          </w:p>
        </w:tc>
        <w:tc>
          <w:tcPr>
            <w:tcW w:w="2269"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 xml:space="preserve">      Установа</w:t>
            </w:r>
          </w:p>
        </w:tc>
        <w:tc>
          <w:tcPr>
            <w:tcW w:w="2552"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Начин реализације</w:t>
            </w:r>
          </w:p>
        </w:tc>
        <w:tc>
          <w:tcPr>
            <w:tcW w:w="1455"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Време реализације</w:t>
            </w:r>
          </w:p>
        </w:tc>
        <w:tc>
          <w:tcPr>
            <w:tcW w:w="2610" w:type="dxa"/>
            <w:shd w:val="clear" w:color="auto" w:fill="auto"/>
          </w:tcPr>
          <w:p w:rsidR="007D28D6" w:rsidRPr="00716025" w:rsidRDefault="007D28D6" w:rsidP="00455014">
            <w:pPr>
              <w:jc w:val="both"/>
              <w:rPr>
                <w:rFonts w:ascii="Times New Roman" w:hAnsi="Times New Roman" w:cs="Times New Roman"/>
                <w:b/>
                <w:color w:val="000000" w:themeColor="text1"/>
                <w:lang w:val="sr-Cyrl-CS"/>
              </w:rPr>
            </w:pPr>
            <w:r w:rsidRPr="00716025">
              <w:rPr>
                <w:rFonts w:ascii="Times New Roman" w:hAnsi="Times New Roman" w:cs="Times New Roman"/>
                <w:b/>
                <w:color w:val="000000" w:themeColor="text1"/>
                <w:lang w:val="sr-Cyrl-CS"/>
              </w:rPr>
              <w:t>Носиоци реализације</w:t>
            </w:r>
          </w:p>
        </w:tc>
      </w:tr>
      <w:tr w:rsidR="007D28D6" w:rsidRPr="00716025" w:rsidTr="00455014">
        <w:trPr>
          <w:trHeight w:val="1896"/>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1.</w:t>
            </w:r>
          </w:p>
        </w:tc>
        <w:tc>
          <w:tcPr>
            <w:tcW w:w="2269"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Центар за социјални рад Велико Градиште и Голубац</w:t>
            </w:r>
          </w:p>
          <w:p w:rsidR="007D28D6" w:rsidRPr="00716025" w:rsidRDefault="007D28D6" w:rsidP="00455014">
            <w:pPr>
              <w:jc w:val="both"/>
              <w:rPr>
                <w:rFonts w:ascii="Times New Roman" w:hAnsi="Times New Roman" w:cs="Times New Roman"/>
                <w:color w:val="000000" w:themeColor="text1"/>
                <w:lang w:val="sr-Cyrl-CS"/>
              </w:rPr>
            </w:pPr>
          </w:p>
        </w:tc>
        <w:tc>
          <w:tcPr>
            <w:tcW w:w="2552" w:type="dxa"/>
            <w:shd w:val="clear" w:color="auto" w:fill="auto"/>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hAnsi="Times New Roman" w:cs="Times New Roman"/>
                <w:color w:val="000000" w:themeColor="text1"/>
                <w:lang w:val="sr-Cyrl-CS"/>
              </w:rPr>
              <w:t>-</w:t>
            </w:r>
            <w:r w:rsidRPr="00716025">
              <w:rPr>
                <w:rFonts w:ascii="Times New Roman" w:eastAsia="Calibri" w:hAnsi="Times New Roman" w:cs="Times New Roman"/>
                <w:color w:val="000000" w:themeColor="text1"/>
              </w:rPr>
              <w:t xml:space="preserve">  помоћ и подршка у кризним ситуацијама ,израда јединственог  плана деловања, начина рада и извештавања.</w:t>
            </w:r>
          </w:p>
          <w:p w:rsidR="007D28D6" w:rsidRPr="00716025" w:rsidRDefault="007D28D6" w:rsidP="00455014">
            <w:pPr>
              <w:jc w:val="both"/>
              <w:rPr>
                <w:rFonts w:ascii="Times New Roman" w:hAnsi="Times New Roman" w:cs="Times New Roman"/>
                <w:color w:val="000000" w:themeColor="text1"/>
                <w:lang w:val="sr-Cyrl-CS"/>
              </w:rPr>
            </w:pPr>
          </w:p>
        </w:tc>
        <w:tc>
          <w:tcPr>
            <w:tcW w:w="1455"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По потреби </w:t>
            </w:r>
          </w:p>
        </w:tc>
        <w:tc>
          <w:tcPr>
            <w:tcW w:w="2610"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Директор, чланови Тима </w:t>
            </w:r>
          </w:p>
        </w:tc>
      </w:tr>
      <w:tr w:rsidR="007D28D6" w:rsidRPr="00716025" w:rsidTr="00455014">
        <w:trPr>
          <w:trHeight w:val="1812"/>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2.</w:t>
            </w:r>
          </w:p>
        </w:tc>
        <w:tc>
          <w:tcPr>
            <w:tcW w:w="2269"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Дом здравља Велико Градиште</w:t>
            </w:r>
          </w:p>
        </w:tc>
        <w:tc>
          <w:tcPr>
            <w:tcW w:w="2552" w:type="dxa"/>
            <w:shd w:val="clear" w:color="auto" w:fill="auto"/>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hAnsi="Times New Roman" w:cs="Times New Roman"/>
                <w:color w:val="000000" w:themeColor="text1"/>
                <w:lang w:val="sr-Cyrl-CS"/>
              </w:rPr>
              <w:t>-</w:t>
            </w:r>
            <w:r w:rsidRPr="00716025">
              <w:rPr>
                <w:rFonts w:ascii="Times New Roman" w:eastAsia="Calibri" w:hAnsi="Times New Roman" w:cs="Times New Roman"/>
                <w:color w:val="000000" w:themeColor="text1"/>
              </w:rPr>
              <w:t xml:space="preserve">  помоћ и подршка у кризним ситуацијама ,израда јединственог  плана деловања, начина рада и извештавања.</w:t>
            </w:r>
          </w:p>
        </w:tc>
        <w:tc>
          <w:tcPr>
            <w:tcW w:w="1455"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По потреби </w:t>
            </w:r>
          </w:p>
        </w:tc>
        <w:tc>
          <w:tcPr>
            <w:tcW w:w="2610"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 чланови Тима</w:t>
            </w:r>
          </w:p>
        </w:tc>
      </w:tr>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3.</w:t>
            </w:r>
          </w:p>
        </w:tc>
        <w:tc>
          <w:tcPr>
            <w:tcW w:w="2269"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Школска управа Пожаревац</w:t>
            </w:r>
          </w:p>
          <w:p w:rsidR="007D28D6" w:rsidRPr="00716025" w:rsidRDefault="007D28D6" w:rsidP="00455014">
            <w:pPr>
              <w:jc w:val="both"/>
              <w:rPr>
                <w:rFonts w:ascii="Times New Roman" w:hAnsi="Times New Roman" w:cs="Times New Roman"/>
                <w:color w:val="000000" w:themeColor="text1"/>
                <w:lang w:val="sr-Cyrl-CS"/>
              </w:rPr>
            </w:pPr>
          </w:p>
        </w:tc>
        <w:tc>
          <w:tcPr>
            <w:tcW w:w="2552"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-стручна подршка и помоћ</w:t>
            </w:r>
          </w:p>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-извештавање о кризној ситуацији (у складу са важећом регулативом)</w:t>
            </w:r>
          </w:p>
          <w:p w:rsidR="007D28D6" w:rsidRPr="00716025" w:rsidRDefault="007D28D6" w:rsidP="00455014">
            <w:pPr>
              <w:jc w:val="both"/>
              <w:rPr>
                <w:rFonts w:ascii="Times New Roman" w:hAnsi="Times New Roman" w:cs="Times New Roman"/>
                <w:color w:val="000000" w:themeColor="text1"/>
                <w:lang w:val="sr-Cyrl-CS"/>
              </w:rPr>
            </w:pPr>
          </w:p>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-едукација Тима за кризне догађаје </w:t>
            </w:r>
          </w:p>
        </w:tc>
        <w:tc>
          <w:tcPr>
            <w:tcW w:w="1455"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 xml:space="preserve">По потреби, </w:t>
            </w:r>
          </w:p>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 -извештавање </w:t>
            </w:r>
            <w:r w:rsidRPr="00716025">
              <w:rPr>
                <w:rFonts w:ascii="Times New Roman" w:hAnsi="Times New Roman" w:cs="Times New Roman"/>
                <w:color w:val="000000" w:themeColor="text1"/>
                <w:lang w:val="sr-Cyrl-CS"/>
              </w:rPr>
              <w:lastRenderedPageBreak/>
              <w:t>у року од 15 дана од наступања периода стабилизације рада у установи.</w:t>
            </w:r>
          </w:p>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-континуирано</w:t>
            </w:r>
          </w:p>
        </w:tc>
        <w:tc>
          <w:tcPr>
            <w:tcW w:w="2610"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Директор, представници Тима</w:t>
            </w:r>
          </w:p>
        </w:tc>
      </w:tr>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4.</w:t>
            </w:r>
          </w:p>
        </w:tc>
        <w:tc>
          <w:tcPr>
            <w:tcW w:w="2269" w:type="dxa"/>
            <w:shd w:val="clear" w:color="auto" w:fill="auto"/>
          </w:tcPr>
          <w:p w:rsidR="007D28D6" w:rsidRPr="00716025" w:rsidRDefault="007D28D6" w:rsidP="00455014">
            <w:pPr>
              <w:jc w:val="both"/>
              <w:rPr>
                <w:rFonts w:ascii="Times New Roman" w:hAnsi="Times New Roman" w:cs="Times New Roman"/>
                <w:color w:val="000000" w:themeColor="text1"/>
              </w:rPr>
            </w:pPr>
            <w:r w:rsidRPr="00716025">
              <w:rPr>
                <w:rFonts w:ascii="Times New Roman" w:hAnsi="Times New Roman" w:cs="Times New Roman"/>
                <w:color w:val="000000" w:themeColor="text1"/>
                <w:lang w:val="sr-Cyrl-CS"/>
              </w:rPr>
              <w:t xml:space="preserve">Локална самоуправа </w:t>
            </w:r>
          </w:p>
        </w:tc>
        <w:tc>
          <w:tcPr>
            <w:tcW w:w="2552"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-материјално-техничка подршка </w:t>
            </w:r>
          </w:p>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w:t>
            </w:r>
            <w:r w:rsidRPr="00716025">
              <w:rPr>
                <w:rFonts w:ascii="Times New Roman" w:eastAsia="Calibri" w:hAnsi="Times New Roman" w:cs="Times New Roman"/>
                <w:color w:val="000000" w:themeColor="text1"/>
              </w:rPr>
              <w:t xml:space="preserve"> помоћ и подршка у кризним ситуацијама ,израда јединственог  плана деловања, начина рада и извештавања.</w:t>
            </w:r>
          </w:p>
        </w:tc>
        <w:tc>
          <w:tcPr>
            <w:tcW w:w="1455"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Континуирано </w:t>
            </w:r>
          </w:p>
          <w:p w:rsidR="007D28D6" w:rsidRPr="00716025" w:rsidRDefault="007D28D6" w:rsidP="00455014">
            <w:pPr>
              <w:jc w:val="both"/>
              <w:rPr>
                <w:rFonts w:ascii="Times New Roman" w:hAnsi="Times New Roman" w:cs="Times New Roman"/>
                <w:color w:val="000000" w:themeColor="text1"/>
                <w:lang w:val="sr-Cyrl-CS"/>
              </w:rPr>
            </w:pPr>
          </w:p>
          <w:p w:rsidR="007D28D6" w:rsidRPr="00716025" w:rsidRDefault="007D28D6" w:rsidP="00455014">
            <w:pPr>
              <w:jc w:val="both"/>
              <w:rPr>
                <w:rFonts w:ascii="Times New Roman" w:hAnsi="Times New Roman" w:cs="Times New Roman"/>
                <w:color w:val="000000" w:themeColor="text1"/>
                <w:lang w:val="sr-Cyrl-CS"/>
              </w:rPr>
            </w:pPr>
          </w:p>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-по потреби </w:t>
            </w:r>
          </w:p>
        </w:tc>
        <w:tc>
          <w:tcPr>
            <w:tcW w:w="2610"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Директор, чланови Тима </w:t>
            </w:r>
          </w:p>
        </w:tc>
      </w:tr>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5.</w:t>
            </w:r>
          </w:p>
        </w:tc>
        <w:tc>
          <w:tcPr>
            <w:tcW w:w="2269"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   МУП </w:t>
            </w:r>
          </w:p>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-Полицијска станица Велико Градиште</w:t>
            </w:r>
          </w:p>
          <w:p w:rsidR="007D28D6" w:rsidRPr="00716025" w:rsidRDefault="007D28D6" w:rsidP="00455014">
            <w:pPr>
              <w:jc w:val="both"/>
              <w:rPr>
                <w:rFonts w:ascii="Times New Roman" w:hAnsi="Times New Roman" w:cs="Times New Roman"/>
                <w:color w:val="000000" w:themeColor="text1"/>
                <w:lang w:val="sr-Cyrl-CS"/>
              </w:rPr>
            </w:pPr>
          </w:p>
        </w:tc>
        <w:tc>
          <w:tcPr>
            <w:tcW w:w="2552" w:type="dxa"/>
            <w:shd w:val="clear" w:color="auto" w:fill="auto"/>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-помоћ и подршка у кризним </w:t>
            </w:r>
            <w:proofErr w:type="gramStart"/>
            <w:r w:rsidRPr="00716025">
              <w:rPr>
                <w:rFonts w:ascii="Times New Roman" w:eastAsia="Calibri" w:hAnsi="Times New Roman" w:cs="Times New Roman"/>
                <w:color w:val="000000" w:themeColor="text1"/>
              </w:rPr>
              <w:t>ситуацијама ,израда</w:t>
            </w:r>
            <w:proofErr w:type="gramEnd"/>
            <w:r w:rsidRPr="00716025">
              <w:rPr>
                <w:rFonts w:ascii="Times New Roman" w:eastAsia="Calibri" w:hAnsi="Times New Roman" w:cs="Times New Roman"/>
                <w:color w:val="000000" w:themeColor="text1"/>
              </w:rPr>
              <w:t xml:space="preserve"> јединственог  плана деловања, начина рада и извештавања.</w:t>
            </w:r>
          </w:p>
        </w:tc>
        <w:tc>
          <w:tcPr>
            <w:tcW w:w="1455"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-у кризним ситуацијама и по потреби</w:t>
            </w:r>
          </w:p>
          <w:p w:rsidR="007D28D6" w:rsidRPr="00716025" w:rsidRDefault="007D28D6" w:rsidP="00455014">
            <w:pPr>
              <w:jc w:val="both"/>
              <w:rPr>
                <w:rFonts w:ascii="Times New Roman" w:hAnsi="Times New Roman" w:cs="Times New Roman"/>
                <w:color w:val="000000" w:themeColor="text1"/>
                <w:lang w:val="sr-Cyrl-CS"/>
              </w:rPr>
            </w:pPr>
          </w:p>
        </w:tc>
        <w:tc>
          <w:tcPr>
            <w:tcW w:w="2610"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 стручни сарадници, чланови Тима, васпитачи, остали запослени у вртићу</w:t>
            </w:r>
          </w:p>
        </w:tc>
      </w:tr>
      <w:tr w:rsidR="007D28D6" w:rsidRPr="00716025" w:rsidTr="00455014">
        <w:trPr>
          <w:trHeight w:val="151"/>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6.</w:t>
            </w:r>
          </w:p>
        </w:tc>
        <w:tc>
          <w:tcPr>
            <w:tcW w:w="2269"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Ватрогасно спасилачка јединица Велико Градиште</w:t>
            </w:r>
          </w:p>
        </w:tc>
        <w:tc>
          <w:tcPr>
            <w:tcW w:w="2552" w:type="dxa"/>
            <w:shd w:val="clear" w:color="auto" w:fill="auto"/>
          </w:tcPr>
          <w:p w:rsidR="007D28D6" w:rsidRPr="00716025" w:rsidRDefault="007D28D6" w:rsidP="00455014">
            <w:pPr>
              <w:spacing w:before="100" w:beforeAutospacing="1" w:after="100" w:afterAutospacing="1" w:line="256" w:lineRule="auto"/>
              <w:contextualSpacing/>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-помоћ и подршка у кризним </w:t>
            </w:r>
            <w:proofErr w:type="gramStart"/>
            <w:r w:rsidRPr="00716025">
              <w:rPr>
                <w:rFonts w:ascii="Times New Roman" w:eastAsia="Calibri" w:hAnsi="Times New Roman" w:cs="Times New Roman"/>
                <w:color w:val="000000" w:themeColor="text1"/>
              </w:rPr>
              <w:t>ситуацијама ,</w:t>
            </w:r>
            <w:proofErr w:type="gramEnd"/>
            <w:r w:rsidRPr="00716025">
              <w:rPr>
                <w:rFonts w:ascii="Times New Roman" w:eastAsia="Calibri" w:hAnsi="Times New Roman" w:cs="Times New Roman"/>
                <w:color w:val="000000" w:themeColor="text1"/>
              </w:rPr>
              <w:t xml:space="preserve"> израда јединственог  плана деловања, начина рада и извештавања.</w:t>
            </w:r>
          </w:p>
        </w:tc>
        <w:tc>
          <w:tcPr>
            <w:tcW w:w="1455"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-у кризним ситуацијама и по потреби</w:t>
            </w:r>
          </w:p>
          <w:p w:rsidR="007D28D6" w:rsidRPr="00716025" w:rsidRDefault="007D28D6" w:rsidP="00455014">
            <w:pPr>
              <w:jc w:val="both"/>
              <w:rPr>
                <w:rFonts w:ascii="Times New Roman" w:hAnsi="Times New Roman" w:cs="Times New Roman"/>
                <w:color w:val="000000" w:themeColor="text1"/>
                <w:lang w:val="sr-Cyrl-CS"/>
              </w:rPr>
            </w:pPr>
          </w:p>
          <w:p w:rsidR="007D28D6" w:rsidRPr="00716025" w:rsidRDefault="007D28D6" w:rsidP="00455014">
            <w:pPr>
              <w:jc w:val="both"/>
              <w:rPr>
                <w:rFonts w:ascii="Times New Roman" w:hAnsi="Times New Roman" w:cs="Times New Roman"/>
                <w:color w:val="000000" w:themeColor="text1"/>
                <w:lang w:val="sr-Cyrl-CS"/>
              </w:rPr>
            </w:pPr>
          </w:p>
        </w:tc>
        <w:tc>
          <w:tcPr>
            <w:tcW w:w="2610"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 чланови Тима, васпитачи, остали запослени у вртићу</w:t>
            </w:r>
          </w:p>
        </w:tc>
      </w:tr>
      <w:tr w:rsidR="007D28D6" w:rsidRPr="00716025" w:rsidTr="00455014">
        <w:trPr>
          <w:trHeight w:val="710"/>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7.</w:t>
            </w:r>
          </w:p>
        </w:tc>
        <w:tc>
          <w:tcPr>
            <w:tcW w:w="2269"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Медији:</w:t>
            </w:r>
          </w:p>
          <w:p w:rsidR="007D28D6" w:rsidRPr="00716025" w:rsidRDefault="007D28D6" w:rsidP="00455014">
            <w:pPr>
              <w:ind w:left="720" w:hanging="720"/>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 РТВ Млава</w:t>
            </w:r>
          </w:p>
          <w:p w:rsidR="007D28D6" w:rsidRPr="00716025" w:rsidRDefault="007D28D6" w:rsidP="00455014">
            <w:pPr>
              <w:jc w:val="both"/>
              <w:rPr>
                <w:rFonts w:ascii="Times New Roman" w:hAnsi="Times New Roman" w:cs="Times New Roman"/>
                <w:color w:val="000000" w:themeColor="text1"/>
                <w:lang w:val="sr-Cyrl-CS"/>
              </w:rPr>
            </w:pPr>
          </w:p>
          <w:p w:rsidR="007D28D6" w:rsidRPr="00716025" w:rsidRDefault="007D28D6" w:rsidP="00455014">
            <w:pPr>
              <w:jc w:val="both"/>
              <w:rPr>
                <w:rFonts w:ascii="Times New Roman" w:hAnsi="Times New Roman" w:cs="Times New Roman"/>
                <w:color w:val="000000" w:themeColor="text1"/>
                <w:lang w:val="sr-Cyrl-CS"/>
              </w:rPr>
            </w:pPr>
          </w:p>
        </w:tc>
        <w:tc>
          <w:tcPr>
            <w:tcW w:w="2552"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-извештавање о кризним ситуацијама </w:t>
            </w:r>
          </w:p>
        </w:tc>
        <w:tc>
          <w:tcPr>
            <w:tcW w:w="1455"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-по потреби</w:t>
            </w:r>
          </w:p>
        </w:tc>
        <w:tc>
          <w:tcPr>
            <w:tcW w:w="2610"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 представник Тима</w:t>
            </w:r>
          </w:p>
        </w:tc>
      </w:tr>
      <w:tr w:rsidR="007D28D6" w:rsidRPr="00716025" w:rsidTr="00455014">
        <w:trPr>
          <w:trHeight w:val="584"/>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8.</w:t>
            </w:r>
          </w:p>
        </w:tc>
        <w:tc>
          <w:tcPr>
            <w:tcW w:w="2269"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Црвени крст Велико Градиште</w:t>
            </w:r>
          </w:p>
        </w:tc>
        <w:tc>
          <w:tcPr>
            <w:tcW w:w="2552"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eastAsia="Calibri" w:hAnsi="Times New Roman" w:cs="Times New Roman"/>
                <w:color w:val="000000" w:themeColor="text1"/>
              </w:rPr>
              <w:t xml:space="preserve">-помоћ и подршка у кризним </w:t>
            </w:r>
            <w:proofErr w:type="gramStart"/>
            <w:r w:rsidRPr="00716025">
              <w:rPr>
                <w:rFonts w:ascii="Times New Roman" w:eastAsia="Calibri" w:hAnsi="Times New Roman" w:cs="Times New Roman"/>
                <w:color w:val="000000" w:themeColor="text1"/>
              </w:rPr>
              <w:t>ситуацијама ,израда</w:t>
            </w:r>
            <w:proofErr w:type="gramEnd"/>
            <w:r w:rsidRPr="00716025">
              <w:rPr>
                <w:rFonts w:ascii="Times New Roman" w:eastAsia="Calibri" w:hAnsi="Times New Roman" w:cs="Times New Roman"/>
                <w:color w:val="000000" w:themeColor="text1"/>
              </w:rPr>
              <w:t xml:space="preserve"> јединственог  плана деловања, начина рада и извештавања.</w:t>
            </w:r>
          </w:p>
        </w:tc>
        <w:tc>
          <w:tcPr>
            <w:tcW w:w="1455"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-у кризним ситуацијама и по потреби</w:t>
            </w:r>
          </w:p>
          <w:p w:rsidR="007D28D6" w:rsidRPr="00716025" w:rsidRDefault="007D28D6" w:rsidP="00455014">
            <w:pPr>
              <w:jc w:val="both"/>
              <w:rPr>
                <w:rFonts w:ascii="Times New Roman" w:hAnsi="Times New Roman" w:cs="Times New Roman"/>
                <w:color w:val="000000" w:themeColor="text1"/>
                <w:lang w:val="sr-Cyrl-CS"/>
              </w:rPr>
            </w:pPr>
          </w:p>
          <w:p w:rsidR="007D28D6" w:rsidRPr="00716025" w:rsidRDefault="007D28D6" w:rsidP="00455014">
            <w:pPr>
              <w:jc w:val="both"/>
              <w:rPr>
                <w:rFonts w:ascii="Times New Roman" w:hAnsi="Times New Roman" w:cs="Times New Roman"/>
                <w:color w:val="000000" w:themeColor="text1"/>
                <w:lang w:val="sr-Cyrl-CS"/>
              </w:rPr>
            </w:pPr>
          </w:p>
        </w:tc>
        <w:tc>
          <w:tcPr>
            <w:tcW w:w="2610"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Директор, чланови Тима, васпитачи, остали запослени у вртићу</w:t>
            </w:r>
          </w:p>
        </w:tc>
      </w:tr>
      <w:tr w:rsidR="007D28D6" w:rsidRPr="00716025" w:rsidTr="00455014">
        <w:trPr>
          <w:trHeight w:val="584"/>
        </w:trPr>
        <w:tc>
          <w:tcPr>
            <w:tcW w:w="654"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p>
          <w:p w:rsidR="007D28D6" w:rsidRPr="00716025" w:rsidRDefault="007D28D6" w:rsidP="00455014">
            <w:pPr>
              <w:jc w:val="both"/>
              <w:rPr>
                <w:rFonts w:ascii="Times New Roman" w:hAnsi="Times New Roman" w:cs="Times New Roman"/>
                <w:color w:val="000000" w:themeColor="text1"/>
                <w:lang w:val="sr-Cyrl-CS"/>
              </w:rPr>
            </w:pPr>
          </w:p>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9.</w:t>
            </w:r>
          </w:p>
        </w:tc>
        <w:tc>
          <w:tcPr>
            <w:tcW w:w="2269"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eastAsia="Calibri" w:hAnsi="Times New Roman" w:cs="Times New Roman"/>
                <w:color w:val="000000" w:themeColor="text1"/>
              </w:rPr>
              <w:lastRenderedPageBreak/>
              <w:t>Министраство просвете</w:t>
            </w:r>
          </w:p>
        </w:tc>
        <w:tc>
          <w:tcPr>
            <w:tcW w:w="2552" w:type="dxa"/>
            <w:shd w:val="clear" w:color="auto" w:fill="auto"/>
          </w:tcPr>
          <w:p w:rsidR="007D28D6" w:rsidRPr="00716025" w:rsidRDefault="007D28D6" w:rsidP="008E72E3">
            <w:pPr>
              <w:numPr>
                <w:ilvl w:val="0"/>
                <w:numId w:val="5"/>
              </w:numPr>
              <w:spacing w:after="0" w:line="240" w:lineRule="auto"/>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Обавештавање о кризној ситуацији </w:t>
            </w:r>
          </w:p>
          <w:p w:rsidR="007D28D6" w:rsidRPr="00716025" w:rsidRDefault="007D28D6" w:rsidP="008E72E3">
            <w:pPr>
              <w:numPr>
                <w:ilvl w:val="0"/>
                <w:numId w:val="5"/>
              </w:numPr>
              <w:spacing w:after="0" w:line="240" w:lineRule="auto"/>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lastRenderedPageBreak/>
              <w:t>Ангажовање мобилног тима</w:t>
            </w:r>
          </w:p>
          <w:p w:rsidR="007D28D6" w:rsidRPr="00716025" w:rsidRDefault="007D28D6" w:rsidP="008E72E3">
            <w:pPr>
              <w:numPr>
                <w:ilvl w:val="0"/>
                <w:numId w:val="5"/>
              </w:numPr>
              <w:spacing w:after="0" w:line="240" w:lineRule="auto"/>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Израда заједничког саопштења за медија </w:t>
            </w:r>
          </w:p>
        </w:tc>
        <w:tc>
          <w:tcPr>
            <w:tcW w:w="1455"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lastRenderedPageBreak/>
              <w:t xml:space="preserve">- у кризним ситуацијама </w:t>
            </w:r>
          </w:p>
        </w:tc>
        <w:tc>
          <w:tcPr>
            <w:tcW w:w="2610" w:type="dxa"/>
            <w:shd w:val="clear" w:color="auto" w:fill="auto"/>
          </w:tcPr>
          <w:p w:rsidR="007D28D6" w:rsidRPr="00716025" w:rsidRDefault="007D28D6" w:rsidP="00455014">
            <w:pPr>
              <w:jc w:val="both"/>
              <w:rPr>
                <w:rFonts w:ascii="Times New Roman" w:hAnsi="Times New Roman" w:cs="Times New Roman"/>
                <w:color w:val="000000" w:themeColor="text1"/>
                <w:lang w:val="sr-Cyrl-CS"/>
              </w:rPr>
            </w:pPr>
            <w:r w:rsidRPr="00716025">
              <w:rPr>
                <w:rFonts w:ascii="Times New Roman" w:hAnsi="Times New Roman" w:cs="Times New Roman"/>
                <w:color w:val="000000" w:themeColor="text1"/>
                <w:lang w:val="sr-Cyrl-CS"/>
              </w:rPr>
              <w:t xml:space="preserve">Директор </w:t>
            </w:r>
          </w:p>
        </w:tc>
      </w:tr>
    </w:tbl>
    <w:p w:rsidR="007D28D6" w:rsidRPr="00716025" w:rsidRDefault="007D28D6" w:rsidP="007D28D6">
      <w:pPr>
        <w:spacing w:before="100" w:beforeAutospacing="1" w:after="100" w:afterAutospacing="1" w:line="256" w:lineRule="auto"/>
        <w:jc w:val="both"/>
        <w:rPr>
          <w:rFonts w:ascii="Times New Roman" w:eastAsia="Calibri" w:hAnsi="Times New Roman" w:cs="Times New Roman"/>
          <w:b/>
          <w:color w:val="000000" w:themeColor="text1"/>
        </w:rPr>
      </w:pP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b/>
          <w:color w:val="000000" w:themeColor="text1"/>
        </w:rPr>
      </w:pP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b/>
          <w:color w:val="000000" w:themeColor="text1"/>
        </w:rPr>
      </w:pPr>
      <w:r w:rsidRPr="00716025">
        <w:rPr>
          <w:rFonts w:ascii="Times New Roman" w:eastAsia="Calibri" w:hAnsi="Times New Roman" w:cs="Times New Roman"/>
          <w:b/>
          <w:color w:val="000000" w:themeColor="text1"/>
        </w:rPr>
        <w:t>5.7. Начини укључивања и сарадње са породицом ради заједничког деловања на јачању отпорности установе</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Породица је примарни и најважнији васпитач деце коју треба подржавати и ојачавати у тој функцији. Партнерство са породицом се гради кроз узајамно поверење и поштовање, стално отворену комуникацију, дијалог и уважавање различитих перспектива. Она се огледа у заједничком доношењу одлука и спремности на компромисе и промене.</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Родитељи су укључени у процес рада и вредновања квалитета рада Установе у оквиру следећих органа и тимова: Управни одбор, Савет родитеља, Актив за развојно планирање, Тим за заштиту од дискриминације, насиља, занемаривања и злостављања, Тим за самовредновање, Тим за инклузивно васпитање и образовање и Тим за обезбеђивање квалитета и развој установе.</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На тај начин породица учествује у доношењу одлука, решавању проблема, унапређивању квалитета рада разматрајући текућа питања из живота и рада установе која се тичу њихове деце. </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Програм сарадње се одвија кроз дијалог путем кога се родитељи упознају са концепцијом Основа програма и позивају на учешће у развијању реалног програма.</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Сарадња између предшколске установе и породице се одвија кроз следеће облике: </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-информисање о детету (свакодневни контакти, отворени дани, родитељски састанци, кутак за родитеље...)</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-стручна подршка стручњака различитих профила (педагог, психолог, логопед, сестра на превентивној здравственој заштити, васпитачи...)</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-заједничке активности са родитељима (радионице, приредбе, уређење простора, израда материјала и опреме, учешће у пројектима, излети, посете, прославе, празници...)</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-групни и општи родитељски састанци (тематски, информативни, радионички)</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 </w:t>
      </w:r>
      <w:proofErr w:type="gramStart"/>
      <w:r w:rsidRPr="00716025">
        <w:rPr>
          <w:rFonts w:ascii="Times New Roman" w:eastAsia="Calibri" w:hAnsi="Times New Roman" w:cs="Times New Roman"/>
          <w:color w:val="000000" w:themeColor="text1"/>
        </w:rPr>
        <w:t>гугл</w:t>
      </w:r>
      <w:proofErr w:type="gramEnd"/>
      <w:r w:rsidRPr="00716025">
        <w:rPr>
          <w:rFonts w:ascii="Times New Roman" w:eastAsia="Calibri" w:hAnsi="Times New Roman" w:cs="Times New Roman"/>
          <w:color w:val="000000" w:themeColor="text1"/>
        </w:rPr>
        <w:t xml:space="preserve"> анкете за родитеље за прикупљање потребних информација </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-додатна подршка породици (период адаптација, инклузија, транзиција)</w:t>
      </w:r>
    </w:p>
    <w:p w:rsidR="007D28D6" w:rsidRPr="00716025" w:rsidRDefault="007D28D6" w:rsidP="007D28D6">
      <w:pPr>
        <w:tabs>
          <w:tab w:val="left" w:pos="10485"/>
        </w:tabs>
        <w:jc w:val="both"/>
        <w:rPr>
          <w:rFonts w:ascii="Times New Roman" w:eastAsia="Calibri" w:hAnsi="Times New Roman" w:cs="Times New Roman"/>
          <w:color w:val="000000" w:themeColor="text1"/>
        </w:rPr>
      </w:pP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У нашим вртићима се уважавају различитости породица и пружају им се   различити начине укључивања сходно њиховим потребама и могућностима.</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Васпитачи пружају подршку породицама које имају потешкоће и препреке за укључивање прилагођавајући облике сарадње како би изашли у сусрет </w:t>
      </w:r>
      <w:proofErr w:type="gramStart"/>
      <w:r w:rsidRPr="00716025">
        <w:rPr>
          <w:rFonts w:ascii="Times New Roman" w:eastAsia="Calibri" w:hAnsi="Times New Roman" w:cs="Times New Roman"/>
          <w:color w:val="000000" w:themeColor="text1"/>
        </w:rPr>
        <w:t>њиховим  потребама</w:t>
      </w:r>
      <w:proofErr w:type="gramEnd"/>
      <w:r w:rsidRPr="00716025">
        <w:rPr>
          <w:rFonts w:ascii="Times New Roman" w:eastAsia="Calibri" w:hAnsi="Times New Roman" w:cs="Times New Roman"/>
          <w:color w:val="000000" w:themeColor="text1"/>
        </w:rPr>
        <w:t xml:space="preserve">. </w:t>
      </w:r>
    </w:p>
    <w:p w:rsidR="007D28D6" w:rsidRPr="00716025" w:rsidRDefault="007D28D6" w:rsidP="007D28D6">
      <w:pPr>
        <w:tabs>
          <w:tab w:val="left" w:pos="10485"/>
        </w:tabs>
        <w:jc w:val="both"/>
        <w:rPr>
          <w:rFonts w:ascii="Times New Roman" w:eastAsia="Calibri" w:hAnsi="Times New Roman" w:cs="Times New Roman"/>
          <w:color w:val="000000" w:themeColor="text1"/>
        </w:rPr>
      </w:pPr>
      <w:r w:rsidRPr="00716025">
        <w:rPr>
          <w:rFonts w:ascii="Times New Roman" w:eastAsia="Calibri" w:hAnsi="Times New Roman" w:cs="Times New Roman"/>
          <w:color w:val="000000" w:themeColor="text1"/>
        </w:rPr>
        <w:t xml:space="preserve">У сврху добре међусобне сарадње, организован је и одвојен простор у вртићима где се васпитачи могу индивидуално посветити родитељима и узајамно информисати.  </w:t>
      </w:r>
    </w:p>
    <w:p w:rsidR="007D28D6" w:rsidRPr="00716025" w:rsidRDefault="007D28D6" w:rsidP="007D28D6">
      <w:pPr>
        <w:spacing w:before="100" w:beforeAutospacing="1" w:after="100" w:afterAutospacing="1" w:line="256" w:lineRule="auto"/>
        <w:jc w:val="both"/>
        <w:rPr>
          <w:rFonts w:ascii="Times New Roman" w:eastAsia="Calibri" w:hAnsi="Times New Roman" w:cs="Times New Roman"/>
          <w:b/>
          <w:color w:val="000000" w:themeColor="text1"/>
        </w:rPr>
      </w:pPr>
      <w:r w:rsidRPr="00716025">
        <w:rPr>
          <w:rFonts w:ascii="Times New Roman" w:eastAsia="Calibri" w:hAnsi="Times New Roman" w:cs="Times New Roman"/>
          <w:b/>
          <w:color w:val="000000" w:themeColor="text1"/>
        </w:rPr>
        <w:t xml:space="preserve">5.8. Планирање, праћење и извештавање </w:t>
      </w:r>
    </w:p>
    <w:p w:rsidR="007D28D6" w:rsidRPr="00716025" w:rsidRDefault="007D28D6" w:rsidP="007D28D6">
      <w:pPr>
        <w:spacing w:after="150"/>
        <w:jc w:val="both"/>
        <w:rPr>
          <w:rFonts w:ascii="Times New Roman" w:hAnsi="Times New Roman" w:cs="Times New Roman"/>
          <w:color w:val="000000" w:themeColor="text1"/>
        </w:rPr>
      </w:pPr>
      <w:r w:rsidRPr="00716025">
        <w:rPr>
          <w:rFonts w:ascii="Times New Roman" w:eastAsia="Calibri" w:hAnsi="Times New Roman" w:cs="Times New Roman"/>
          <w:b/>
          <w:color w:val="000000" w:themeColor="text1"/>
        </w:rPr>
        <w:lastRenderedPageBreak/>
        <w:t>1.</w:t>
      </w:r>
      <w:r w:rsidRPr="00716025">
        <w:rPr>
          <w:rFonts w:ascii="Times New Roman" w:hAnsi="Times New Roman" w:cs="Times New Roman"/>
          <w:color w:val="000000" w:themeColor="text1"/>
          <w:sz w:val="18"/>
          <w:szCs w:val="18"/>
        </w:rPr>
        <w:t xml:space="preserve"> </w:t>
      </w:r>
      <w:r w:rsidRPr="00716025">
        <w:rPr>
          <w:rFonts w:ascii="Times New Roman" w:hAnsi="Times New Roman" w:cs="Times New Roman"/>
          <w:color w:val="000000" w:themeColor="text1"/>
          <w:u w:val="single"/>
        </w:rPr>
        <w:t>Израда и реализација плана рада установе у измењеним условима и стабилизација рада у установи -</w:t>
      </w:r>
      <w:r w:rsidRPr="00716025">
        <w:rPr>
          <w:rFonts w:ascii="Times New Roman" w:hAnsi="Times New Roman" w:cs="Times New Roman"/>
          <w:color w:val="000000" w:themeColor="text1"/>
          <w:sz w:val="18"/>
          <w:szCs w:val="18"/>
        </w:rPr>
        <w:t xml:space="preserve"> </w:t>
      </w:r>
      <w:r w:rsidRPr="00716025">
        <w:rPr>
          <w:rFonts w:ascii="Times New Roman" w:hAnsi="Times New Roman" w:cs="Times New Roman"/>
          <w:color w:val="000000" w:themeColor="text1"/>
        </w:rPr>
        <w:t>Тим за кризне догађаје у сарадњи са релевантним тимовима установе израђује план рада по измењеном, прилагођеном плану.</w:t>
      </w:r>
    </w:p>
    <w:p w:rsidR="007D28D6" w:rsidRPr="00716025" w:rsidRDefault="007D28D6" w:rsidP="007D28D6">
      <w:pPr>
        <w:spacing w:after="150"/>
        <w:jc w:val="both"/>
        <w:rPr>
          <w:rFonts w:ascii="Times New Roman" w:hAnsi="Times New Roman" w:cs="Times New Roman"/>
          <w:color w:val="000000" w:themeColor="text1"/>
        </w:rPr>
      </w:pPr>
      <w:r w:rsidRPr="00716025">
        <w:rPr>
          <w:rFonts w:ascii="Times New Roman" w:hAnsi="Times New Roman" w:cs="Times New Roman"/>
          <w:color w:val="000000" w:themeColor="text1"/>
        </w:rP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p>
    <w:p w:rsidR="007D28D6" w:rsidRPr="00716025" w:rsidRDefault="007D28D6" w:rsidP="007D28D6">
      <w:pPr>
        <w:spacing w:after="150"/>
        <w:jc w:val="both"/>
        <w:rPr>
          <w:rFonts w:ascii="Times New Roman" w:hAnsi="Times New Roman" w:cs="Times New Roman"/>
          <w:color w:val="000000" w:themeColor="text1"/>
        </w:rPr>
      </w:pPr>
      <w:r w:rsidRPr="00716025">
        <w:rPr>
          <w:rFonts w:ascii="Times New Roman" w:hAnsi="Times New Roman" w:cs="Times New Roman"/>
          <w:color w:val="000000" w:themeColor="text1"/>
        </w:rP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 Установа прати реализацију плана и у зависности од тока смиривања кризног догађаја, ревидира план, надопуњује га и коригује.</w:t>
      </w:r>
    </w:p>
    <w:p w:rsidR="007D28D6" w:rsidRPr="00716025" w:rsidRDefault="007D28D6" w:rsidP="007D28D6">
      <w:pPr>
        <w:spacing w:after="150"/>
        <w:jc w:val="both"/>
        <w:rPr>
          <w:rFonts w:ascii="Times New Roman" w:hAnsi="Times New Roman" w:cs="Times New Roman"/>
          <w:color w:val="000000" w:themeColor="text1"/>
        </w:rPr>
      </w:pPr>
      <w:r w:rsidRPr="00716025">
        <w:rPr>
          <w:rFonts w:ascii="Times New Roman" w:hAnsi="Times New Roman" w:cs="Times New Roman"/>
          <w:color w:val="000000" w:themeColor="text1"/>
          <w:u w:val="single"/>
        </w:rPr>
        <w:t>2. Праћење реализације плана и евалуација-</w:t>
      </w:r>
      <w:r w:rsidRPr="00716025">
        <w:rPr>
          <w:rFonts w:ascii="Times New Roman" w:hAnsi="Times New Roman" w:cs="Times New Roman"/>
          <w:color w:val="000000" w:themeColor="text1"/>
          <w:sz w:val="18"/>
          <w:szCs w:val="18"/>
        </w:rPr>
        <w:t xml:space="preserve"> </w:t>
      </w:r>
      <w:r w:rsidRPr="00716025">
        <w:rPr>
          <w:rFonts w:ascii="Times New Roman" w:hAnsi="Times New Roman" w:cs="Times New Roman"/>
          <w:color w:val="000000" w:themeColor="text1"/>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p w:rsidR="007D28D6" w:rsidRPr="00716025" w:rsidRDefault="007D28D6" w:rsidP="007D28D6">
      <w:pPr>
        <w:spacing w:after="150"/>
        <w:jc w:val="both"/>
        <w:rPr>
          <w:rFonts w:ascii="Times New Roman" w:hAnsi="Times New Roman" w:cs="Times New Roman"/>
          <w:color w:val="000000" w:themeColor="text1"/>
        </w:rPr>
      </w:pPr>
      <w:r w:rsidRPr="00716025">
        <w:rPr>
          <w:rFonts w:ascii="Times New Roman" w:hAnsi="Times New Roman" w:cs="Times New Roman"/>
          <w:color w:val="000000" w:themeColor="text1"/>
          <w:u w:val="single"/>
        </w:rPr>
        <w:t>3.</w:t>
      </w:r>
      <w:r w:rsidRPr="00716025">
        <w:rPr>
          <w:rFonts w:ascii="Times New Roman" w:hAnsi="Times New Roman" w:cs="Times New Roman"/>
          <w:color w:val="000000" w:themeColor="text1"/>
          <w:sz w:val="18"/>
          <w:szCs w:val="18"/>
          <w:u w:val="single"/>
        </w:rPr>
        <w:t xml:space="preserve"> </w:t>
      </w:r>
      <w:r w:rsidRPr="00716025">
        <w:rPr>
          <w:rFonts w:ascii="Times New Roman" w:hAnsi="Times New Roman" w:cs="Times New Roman"/>
          <w:color w:val="000000" w:themeColor="text1"/>
          <w:u w:val="single"/>
        </w:rPr>
        <w:t>Вођење документације и извештавање-</w:t>
      </w:r>
      <w:r w:rsidRPr="00716025">
        <w:rPr>
          <w:rFonts w:ascii="Times New Roman" w:hAnsi="Times New Roman" w:cs="Times New Roman"/>
          <w:color w:val="000000" w:themeColor="text1"/>
          <w:sz w:val="18"/>
          <w:szCs w:val="18"/>
        </w:rPr>
        <w:t xml:space="preserve"> </w:t>
      </w:r>
      <w:r w:rsidRPr="00716025">
        <w:rPr>
          <w:rFonts w:ascii="Times New Roman" w:hAnsi="Times New Roman" w:cs="Times New Roman"/>
          <w:color w:val="000000" w:themeColor="text1"/>
        </w:rPr>
        <w:t>Тим је дужан и да води документацију о спроведеним активностима у вези поступањем у кризној ситуацијом.</w:t>
      </w:r>
    </w:p>
    <w:p w:rsidR="007D28D6" w:rsidRPr="00716025" w:rsidRDefault="007D28D6" w:rsidP="007D28D6">
      <w:pPr>
        <w:spacing w:after="150"/>
        <w:jc w:val="both"/>
        <w:rPr>
          <w:rFonts w:ascii="Times New Roman" w:hAnsi="Times New Roman" w:cs="Times New Roman"/>
          <w:color w:val="000000" w:themeColor="text1"/>
          <w:u w:val="single"/>
        </w:rPr>
      </w:pPr>
      <w:r w:rsidRPr="00716025">
        <w:rPr>
          <w:rFonts w:ascii="Times New Roman" w:hAnsi="Times New Roman" w:cs="Times New Roman"/>
          <w:color w:val="000000" w:themeColor="text1"/>
        </w:rPr>
        <w:t>Извештај о поступању установе доставља се надлежној школској управи у року од 15 дана од наступања периода стабилизације рада у установи.</w:t>
      </w:r>
    </w:p>
    <w:p w:rsidR="007D28D6" w:rsidRPr="00716025" w:rsidRDefault="007D28D6" w:rsidP="007D28D6">
      <w:pPr>
        <w:jc w:val="both"/>
        <w:rPr>
          <w:rFonts w:ascii="Times New Roman" w:hAnsi="Times New Roman" w:cs="Times New Roman"/>
          <w:b/>
          <w:color w:val="000000" w:themeColor="text1"/>
        </w:rPr>
      </w:pPr>
    </w:p>
    <w:p w:rsidR="007D28D6" w:rsidRPr="00716025" w:rsidRDefault="007D28D6" w:rsidP="007D28D6">
      <w:pPr>
        <w:jc w:val="both"/>
        <w:rPr>
          <w:rFonts w:ascii="Times New Roman" w:hAnsi="Times New Roman" w:cs="Times New Roman"/>
          <w:b/>
          <w:color w:val="000000" w:themeColor="text1"/>
        </w:rPr>
      </w:pPr>
      <w:r w:rsidRPr="00716025">
        <w:rPr>
          <w:rFonts w:ascii="Times New Roman" w:hAnsi="Times New Roman" w:cs="Times New Roman"/>
          <w:b/>
          <w:color w:val="000000" w:themeColor="text1"/>
        </w:rPr>
        <w:t xml:space="preserve">6. ДОКУМЕНТАЦИЈА, АНАЛИЗА И ИЗВЕШТАВАЊЕ </w:t>
      </w:r>
    </w:p>
    <w:p w:rsidR="007D28D6" w:rsidRPr="00716025" w:rsidRDefault="007D28D6" w:rsidP="007D28D6">
      <w:pPr>
        <w:jc w:val="both"/>
        <w:rPr>
          <w:rFonts w:ascii="Times New Roman" w:hAnsi="Times New Roman" w:cs="Times New Roman"/>
          <w:color w:val="000000" w:themeColor="text1"/>
        </w:rPr>
      </w:pP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У спровођењу превентивних и интервентних мера и активности установа:</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1) </w:t>
      </w:r>
      <w:proofErr w:type="gramStart"/>
      <w:r w:rsidRPr="00716025">
        <w:rPr>
          <w:rFonts w:ascii="Times New Roman" w:hAnsi="Times New Roman" w:cs="Times New Roman"/>
          <w:color w:val="000000" w:themeColor="text1"/>
        </w:rPr>
        <w:t>прати</w:t>
      </w:r>
      <w:proofErr w:type="gramEnd"/>
      <w:r w:rsidRPr="00716025">
        <w:rPr>
          <w:rFonts w:ascii="Times New Roman" w:hAnsi="Times New Roman" w:cs="Times New Roman"/>
          <w:color w:val="000000" w:themeColor="text1"/>
        </w:rPr>
        <w:t xml:space="preserve"> остваривање програма заштите установе;</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2) </w:t>
      </w:r>
      <w:proofErr w:type="gramStart"/>
      <w:r w:rsidRPr="00716025">
        <w:rPr>
          <w:rFonts w:ascii="Times New Roman" w:hAnsi="Times New Roman" w:cs="Times New Roman"/>
          <w:color w:val="000000" w:themeColor="text1"/>
        </w:rPr>
        <w:t>укључује</w:t>
      </w:r>
      <w:proofErr w:type="gramEnd"/>
      <w:r w:rsidRPr="00716025">
        <w:rPr>
          <w:rFonts w:ascii="Times New Roman" w:hAnsi="Times New Roman" w:cs="Times New Roman"/>
          <w:color w:val="000000" w:themeColor="text1"/>
        </w:rPr>
        <w:t xml:space="preserve"> родитеља у васпитни рад у складу са планом активности  и прати  ефекате предузетих мера и активности;</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3) </w:t>
      </w:r>
      <w:proofErr w:type="gramStart"/>
      <w:r w:rsidRPr="00716025">
        <w:rPr>
          <w:rFonts w:ascii="Times New Roman" w:hAnsi="Times New Roman" w:cs="Times New Roman"/>
          <w:color w:val="000000" w:themeColor="text1"/>
        </w:rPr>
        <w:t>прати</w:t>
      </w:r>
      <w:proofErr w:type="gramEnd"/>
      <w:r w:rsidRPr="00716025">
        <w:rPr>
          <w:rFonts w:ascii="Times New Roman" w:hAnsi="Times New Roman" w:cs="Times New Roman"/>
          <w:color w:val="000000" w:themeColor="text1"/>
        </w:rPr>
        <w:t xml:space="preserve"> остваривање плана поступања установе у кризним догађајима;</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4) </w:t>
      </w:r>
      <w:proofErr w:type="gramStart"/>
      <w:r w:rsidRPr="00716025">
        <w:rPr>
          <w:rFonts w:ascii="Times New Roman" w:hAnsi="Times New Roman" w:cs="Times New Roman"/>
          <w:color w:val="000000" w:themeColor="text1"/>
        </w:rPr>
        <w:t>евидентира</w:t>
      </w:r>
      <w:proofErr w:type="gramEnd"/>
      <w:r w:rsidRPr="00716025">
        <w:rPr>
          <w:rFonts w:ascii="Times New Roman" w:hAnsi="Times New Roman" w:cs="Times New Roman"/>
          <w:color w:val="000000" w:themeColor="text1"/>
        </w:rPr>
        <w:t xml:space="preserve"> кризне догађаје;</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5) </w:t>
      </w:r>
      <w:proofErr w:type="gramStart"/>
      <w:r w:rsidRPr="00716025">
        <w:rPr>
          <w:rFonts w:ascii="Times New Roman" w:hAnsi="Times New Roman" w:cs="Times New Roman"/>
          <w:color w:val="000000" w:themeColor="text1"/>
        </w:rPr>
        <w:t>анализира</w:t>
      </w:r>
      <w:proofErr w:type="gramEnd"/>
      <w:r w:rsidRPr="00716025">
        <w:rPr>
          <w:rFonts w:ascii="Times New Roman" w:hAnsi="Times New Roman" w:cs="Times New Roman"/>
          <w:color w:val="000000" w:themeColor="text1"/>
        </w:rPr>
        <w:t xml:space="preserve"> стање и извештава.</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Тим за заштиту подноси извештај о реализацији превентивних и интервентних активности два пута годишње. Директор извештава орган управљања и савет родитеља.</w:t>
      </w:r>
    </w:p>
    <w:p w:rsidR="007D28D6" w:rsidRPr="00716025" w:rsidRDefault="007D28D6" w:rsidP="007D28D6">
      <w:pPr>
        <w:jc w:val="both"/>
        <w:rPr>
          <w:rFonts w:ascii="Times New Roman" w:hAnsi="Times New Roman" w:cs="Times New Roman"/>
          <w:color w:val="000000" w:themeColor="text1"/>
        </w:rPr>
      </w:pPr>
    </w:p>
    <w:p w:rsidR="007D28D6" w:rsidRPr="00716025" w:rsidRDefault="007D28D6" w:rsidP="007D28D6">
      <w:pPr>
        <w:jc w:val="both"/>
        <w:rPr>
          <w:rFonts w:ascii="Times New Roman" w:hAnsi="Times New Roman" w:cs="Times New Roman"/>
          <w:b/>
          <w:color w:val="000000" w:themeColor="text1"/>
          <w:u w:val="single"/>
        </w:rPr>
      </w:pPr>
      <w:r w:rsidRPr="00716025">
        <w:rPr>
          <w:rFonts w:ascii="Times New Roman" w:hAnsi="Times New Roman" w:cs="Times New Roman"/>
          <w:b/>
          <w:color w:val="000000" w:themeColor="text1"/>
          <w:u w:val="single"/>
        </w:rPr>
        <w:t xml:space="preserve">6.1.Извештај о реализацији плана заштите </w:t>
      </w:r>
      <w:proofErr w:type="gramStart"/>
      <w:r w:rsidRPr="00716025">
        <w:rPr>
          <w:rFonts w:ascii="Times New Roman" w:hAnsi="Times New Roman" w:cs="Times New Roman"/>
          <w:b/>
          <w:color w:val="000000" w:themeColor="text1"/>
          <w:u w:val="single"/>
        </w:rPr>
        <w:t>од  дискриминације</w:t>
      </w:r>
      <w:proofErr w:type="gramEnd"/>
      <w:r w:rsidRPr="00716025">
        <w:rPr>
          <w:rFonts w:ascii="Times New Roman" w:hAnsi="Times New Roman" w:cs="Times New Roman"/>
          <w:b/>
          <w:color w:val="000000" w:themeColor="text1"/>
          <w:u w:val="single"/>
        </w:rPr>
        <w:t>, насиља, злостављања и занемаривања</w:t>
      </w:r>
    </w:p>
    <w:p w:rsidR="007D28D6" w:rsidRPr="00716025" w:rsidRDefault="007D28D6" w:rsidP="007D28D6">
      <w:pPr>
        <w:jc w:val="both"/>
        <w:rPr>
          <w:rFonts w:ascii="Times New Roman" w:hAnsi="Times New Roman" w:cs="Times New Roman"/>
          <w:color w:val="000000" w:themeColor="text1"/>
          <w:u w:val="single"/>
        </w:rPr>
      </w:pP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Извештај о реализацији плана заштите од дискриминације, насиља, злостављања и занемаривања је саставни део годишњег извештаја о раду установе и доставља се Министарству, односно надлежној школској управи.</w:t>
      </w:r>
    </w:p>
    <w:p w:rsidR="007D28D6" w:rsidRPr="00716025" w:rsidRDefault="007D28D6" w:rsidP="007D28D6">
      <w:pPr>
        <w:jc w:val="both"/>
        <w:rPr>
          <w:rFonts w:ascii="Times New Roman" w:hAnsi="Times New Roman" w:cs="Times New Roman"/>
          <w:color w:val="000000" w:themeColor="text1"/>
        </w:rPr>
      </w:pP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 xml:space="preserve">Извештај садржи, нарочито: учесталост инцидентних ситуација и број пријава; заступљеност различитих облика  насиља, злостављања и занемаривања; број повреда; учесталост и број дисциплинских поступака против запослених; број и ефекте оперативних планова активности ; остварене обуке у превенцији насиља, злостављања и занемаривања и потребе даљег стручног усавршавања; број и ефекте акција које промовишу сарадњу, разумевање и помоћ вршњака; број реализованих активности друштвено-корисног, односно хуманитарног рада, број кризних догађаја и евалуација </w:t>
      </w:r>
      <w:r w:rsidRPr="00716025">
        <w:rPr>
          <w:rFonts w:ascii="Times New Roman" w:hAnsi="Times New Roman" w:cs="Times New Roman"/>
          <w:color w:val="000000" w:themeColor="text1"/>
        </w:rPr>
        <w:lastRenderedPageBreak/>
        <w:t>плана поступања установе у кризном догађају; остварене обуке у циљу ефикасног реаговања установе у кризним ситуацијама, степен и квалитет укључености родитеља у живот и рад установе и друге параметре.</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Директор одлучује о дозволи приступа документацији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 Коришћење документације у јавне сврхе и руковање подацима мора бити у складу са законом.</w:t>
      </w:r>
    </w:p>
    <w:p w:rsidR="007D28D6" w:rsidRPr="00716025" w:rsidRDefault="007D28D6" w:rsidP="007D28D6">
      <w:pPr>
        <w:jc w:val="both"/>
        <w:rPr>
          <w:rFonts w:ascii="Times New Roman" w:hAnsi="Times New Roman" w:cs="Times New Roman"/>
          <w:color w:val="000000" w:themeColor="text1"/>
        </w:rPr>
      </w:pPr>
      <w:r w:rsidRPr="00716025">
        <w:rPr>
          <w:rFonts w:ascii="Times New Roman" w:hAnsi="Times New Roman" w:cs="Times New Roman"/>
          <w:color w:val="000000" w:themeColor="text1"/>
        </w:rP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
    <w:p w:rsidR="007D28D6" w:rsidRPr="00716025" w:rsidRDefault="007D28D6" w:rsidP="007D28D6">
      <w:pPr>
        <w:jc w:val="both"/>
        <w:rPr>
          <w:rFonts w:ascii="Times New Roman" w:hAnsi="Times New Roman" w:cs="Times New Roman"/>
          <w:color w:val="000000" w:themeColor="text1"/>
        </w:rPr>
      </w:pPr>
    </w:p>
    <w:p w:rsidR="007D28D6" w:rsidRDefault="00917E5D" w:rsidP="007D28D6">
      <w:pPr>
        <w:jc w:val="both"/>
        <w:rPr>
          <w:rFonts w:ascii="Times New Roman" w:hAnsi="Times New Roman" w:cs="Times New Roman"/>
          <w:color w:val="000000" w:themeColor="text1"/>
          <w:sz w:val="24"/>
          <w:szCs w:val="24"/>
          <w:lang w:val="ru-RU" w:eastAsia="sr-Latn-CS"/>
        </w:rPr>
      </w:pPr>
      <w:r>
        <w:rPr>
          <w:rFonts w:ascii="Times New Roman" w:hAnsi="Times New Roman" w:cs="Times New Roman"/>
          <w:color w:val="000000" w:themeColor="text1"/>
          <w:sz w:val="24"/>
          <w:szCs w:val="24"/>
          <w:lang w:val="ru-RU" w:eastAsia="sr-Latn-CS"/>
        </w:rPr>
        <w:t xml:space="preserve">                                                                                                               Председник Управног одбора</w:t>
      </w:r>
    </w:p>
    <w:p w:rsidR="00917E5D" w:rsidRDefault="00917E5D" w:rsidP="00917E5D">
      <w:pPr>
        <w:spacing w:after="0"/>
        <w:jc w:val="both"/>
        <w:rPr>
          <w:rFonts w:ascii="Times New Roman" w:hAnsi="Times New Roman" w:cs="Times New Roman"/>
          <w:color w:val="000000" w:themeColor="text1"/>
          <w:sz w:val="24"/>
          <w:szCs w:val="24"/>
          <w:lang w:val="ru-RU" w:eastAsia="sr-Latn-CS"/>
        </w:rPr>
      </w:pPr>
      <w:r>
        <w:rPr>
          <w:rFonts w:ascii="Times New Roman" w:hAnsi="Times New Roman" w:cs="Times New Roman"/>
          <w:color w:val="000000" w:themeColor="text1"/>
          <w:sz w:val="24"/>
          <w:szCs w:val="24"/>
          <w:lang w:val="ru-RU" w:eastAsia="sr-Latn-CS"/>
        </w:rPr>
        <w:t xml:space="preserve">                                                                                                                ________________________ </w:t>
      </w:r>
    </w:p>
    <w:p w:rsidR="00917E5D" w:rsidRPr="00917E5D" w:rsidRDefault="00917E5D" w:rsidP="00917E5D">
      <w:pPr>
        <w:spacing w:after="0"/>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lang w:val="ru-RU" w:eastAsia="sr-Latn-CS"/>
        </w:rPr>
        <w:t xml:space="preserve">                                                                                                                             Вера Мишић</w:t>
      </w:r>
    </w:p>
    <w:p w:rsidR="00455014" w:rsidRDefault="00455014"/>
    <w:sectPr w:rsidR="00455014" w:rsidSect="00917E5D">
      <w:pgSz w:w="12240" w:h="15840"/>
      <w:pgMar w:top="426" w:right="474" w:bottom="56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353"/>
    <w:multiLevelType w:val="multilevel"/>
    <w:tmpl w:val="83C0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166A"/>
    <w:multiLevelType w:val="multilevel"/>
    <w:tmpl w:val="17BCF1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8ED2B91"/>
    <w:multiLevelType w:val="multilevel"/>
    <w:tmpl w:val="37F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D5B94"/>
    <w:multiLevelType w:val="multilevel"/>
    <w:tmpl w:val="2D6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901DC"/>
    <w:multiLevelType w:val="multilevel"/>
    <w:tmpl w:val="02E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13074"/>
    <w:multiLevelType w:val="hybridMultilevel"/>
    <w:tmpl w:val="F800BED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3A5F0620"/>
    <w:multiLevelType w:val="multilevel"/>
    <w:tmpl w:val="52666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BA4B9E"/>
    <w:multiLevelType w:val="multilevel"/>
    <w:tmpl w:val="6F2C5B4E"/>
    <w:lvl w:ilvl="0">
      <w:start w:val="1"/>
      <w:numFmt w:val="bullet"/>
      <w:lvlText w:val="✔"/>
      <w:lvlJc w:val="left"/>
      <w:pPr>
        <w:ind w:left="1440" w:hanging="14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4FB1320"/>
    <w:multiLevelType w:val="multilevel"/>
    <w:tmpl w:val="C964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2598B"/>
    <w:multiLevelType w:val="hybridMultilevel"/>
    <w:tmpl w:val="5C48C5FE"/>
    <w:lvl w:ilvl="0" w:tplc="A29A5A52">
      <w:start w:val="9"/>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81017B9"/>
    <w:multiLevelType w:val="multilevel"/>
    <w:tmpl w:val="989A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434937"/>
    <w:multiLevelType w:val="multilevel"/>
    <w:tmpl w:val="EC44AF24"/>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328338C"/>
    <w:multiLevelType w:val="multilevel"/>
    <w:tmpl w:val="5E9E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
  </w:num>
  <w:num w:numId="4">
    <w:abstractNumId w:val="6"/>
  </w:num>
  <w:num w:numId="5">
    <w:abstractNumId w:val="9"/>
  </w:num>
  <w:num w:numId="6">
    <w:abstractNumId w:val="0"/>
  </w:num>
  <w:num w:numId="7">
    <w:abstractNumId w:val="2"/>
  </w:num>
  <w:num w:numId="8">
    <w:abstractNumId w:val="8"/>
  </w:num>
  <w:num w:numId="9">
    <w:abstractNumId w:val="12"/>
  </w:num>
  <w:num w:numId="10">
    <w:abstractNumId w:val="4"/>
  </w:num>
  <w:num w:numId="11">
    <w:abstractNumId w:val="3"/>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D6"/>
    <w:rsid w:val="00162609"/>
    <w:rsid w:val="00455014"/>
    <w:rsid w:val="007D28D6"/>
    <w:rsid w:val="008E72E3"/>
    <w:rsid w:val="00917E5D"/>
    <w:rsid w:val="00B11BA6"/>
    <w:rsid w:val="00C568CC"/>
    <w:rsid w:val="00E43745"/>
    <w:rsid w:val="00EA00C6"/>
    <w:rsid w:val="00F8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4CCC6-9618-47FE-93B0-8E29B2A2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8D6"/>
  </w:style>
  <w:style w:type="paragraph" w:styleId="Heading1">
    <w:name w:val="heading 1"/>
    <w:basedOn w:val="Normal"/>
    <w:next w:val="Normal"/>
    <w:link w:val="Heading1Char"/>
    <w:uiPriority w:val="9"/>
    <w:qFormat/>
    <w:rsid w:val="007D2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8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28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28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8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8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D28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D28D6"/>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7D28D6"/>
    <w:pPr>
      <w:ind w:left="720"/>
      <w:contextualSpacing/>
    </w:pPr>
  </w:style>
  <w:style w:type="table" w:styleId="TableGrid">
    <w:name w:val="Table Grid"/>
    <w:basedOn w:val="TableNormal"/>
    <w:uiPriority w:val="39"/>
    <w:rsid w:val="007D28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D28D6"/>
    <w:pPr>
      <w:spacing w:after="0" w:line="240" w:lineRule="auto"/>
    </w:pPr>
    <w:rPr>
      <w:rFonts w:ascii="Calibri" w:eastAsia="Calibri" w:hAnsi="Calibri" w:cs="Times New Roman"/>
      <w:lang w:val="sr-Cyrl-CS"/>
    </w:rPr>
  </w:style>
  <w:style w:type="character" w:customStyle="1" w:styleId="NoSpacingChar">
    <w:name w:val="No Spacing Char"/>
    <w:link w:val="NoSpacing"/>
    <w:uiPriority w:val="1"/>
    <w:rsid w:val="007D28D6"/>
    <w:rPr>
      <w:rFonts w:ascii="Calibri" w:eastAsia="Calibri" w:hAnsi="Calibri" w:cs="Times New Roman"/>
      <w:lang w:val="sr-Cyrl-CS"/>
    </w:rPr>
  </w:style>
  <w:style w:type="character" w:customStyle="1" w:styleId="FontStyle39">
    <w:name w:val="Font Style39"/>
    <w:rsid w:val="007D28D6"/>
    <w:rPr>
      <w:rFonts w:ascii="Times New Roman" w:hAnsi="Times New Roman" w:cs="Times New Roman" w:hint="default"/>
      <w:b/>
      <w:bCs/>
      <w:sz w:val="20"/>
      <w:szCs w:val="20"/>
    </w:rPr>
  </w:style>
  <w:style w:type="character" w:customStyle="1" w:styleId="apple-converted-space">
    <w:name w:val="apple-converted-space"/>
    <w:basedOn w:val="DefaultParagraphFont"/>
    <w:rsid w:val="007D28D6"/>
  </w:style>
  <w:style w:type="character" w:styleId="Strong">
    <w:name w:val="Strong"/>
    <w:uiPriority w:val="22"/>
    <w:qFormat/>
    <w:rsid w:val="007D28D6"/>
    <w:rPr>
      <w:b/>
      <w:bCs/>
    </w:rPr>
  </w:style>
  <w:style w:type="paragraph" w:styleId="NormalWeb">
    <w:name w:val="Normal (Web)"/>
    <w:basedOn w:val="Normal"/>
    <w:uiPriority w:val="99"/>
    <w:unhideWhenUsed/>
    <w:rsid w:val="007D28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D28D6"/>
    <w:rPr>
      <w:color w:val="0000FF"/>
      <w:u w:val="single"/>
    </w:rPr>
  </w:style>
  <w:style w:type="paragraph" w:styleId="Subtitle">
    <w:name w:val="Subtitle"/>
    <w:aliases w:val="Поднаслов"/>
    <w:basedOn w:val="Normal"/>
    <w:next w:val="Normal"/>
    <w:link w:val="SubtitleChar"/>
    <w:qFormat/>
    <w:rsid w:val="007D28D6"/>
    <w:pPr>
      <w:spacing w:after="60" w:line="240" w:lineRule="auto"/>
      <w:outlineLvl w:val="1"/>
    </w:pPr>
    <w:rPr>
      <w:rFonts w:ascii="Times New Roman" w:eastAsia="Times New Roman" w:hAnsi="Times New Roman" w:cs="Times New Roman"/>
      <w:b/>
      <w:sz w:val="24"/>
      <w:szCs w:val="24"/>
      <w:lang w:val="sr-Latn-CS" w:eastAsia="sr-Latn-CS"/>
    </w:rPr>
  </w:style>
  <w:style w:type="character" w:customStyle="1" w:styleId="SubtitleChar">
    <w:name w:val="Subtitle Char"/>
    <w:aliases w:val="Поднаслов Char"/>
    <w:basedOn w:val="DefaultParagraphFont"/>
    <w:link w:val="Subtitle"/>
    <w:rsid w:val="007D28D6"/>
    <w:rPr>
      <w:rFonts w:ascii="Times New Roman" w:eastAsia="Times New Roman" w:hAnsi="Times New Roman" w:cs="Times New Roman"/>
      <w:b/>
      <w:sz w:val="24"/>
      <w:szCs w:val="24"/>
      <w:lang w:val="sr-Latn-CS" w:eastAsia="sr-Latn-CS"/>
    </w:rPr>
  </w:style>
  <w:style w:type="paragraph" w:styleId="PlainText">
    <w:name w:val="Plain Text"/>
    <w:basedOn w:val="Normal"/>
    <w:link w:val="PlainTextChar"/>
    <w:rsid w:val="007D28D6"/>
    <w:pPr>
      <w:spacing w:after="0" w:line="240" w:lineRule="auto"/>
    </w:pPr>
    <w:rPr>
      <w:rFonts w:ascii="Courier New" w:eastAsia="Times New Roman" w:hAnsi="Courier New" w:cs="Times New Roman"/>
      <w:sz w:val="20"/>
      <w:szCs w:val="20"/>
      <w:lang w:val="sr-Latn-CS"/>
    </w:rPr>
  </w:style>
  <w:style w:type="character" w:customStyle="1" w:styleId="PlainTextChar">
    <w:name w:val="Plain Text Char"/>
    <w:basedOn w:val="DefaultParagraphFont"/>
    <w:link w:val="PlainText"/>
    <w:rsid w:val="007D28D6"/>
    <w:rPr>
      <w:rFonts w:ascii="Courier New" w:eastAsia="Times New Roman" w:hAnsi="Courier New" w:cs="Times New Roman"/>
      <w:sz w:val="20"/>
      <w:szCs w:val="20"/>
      <w:lang w:val="sr-Latn-CS"/>
    </w:rPr>
  </w:style>
  <w:style w:type="character" w:customStyle="1" w:styleId="CharChar2">
    <w:name w:val="Char Char2"/>
    <w:rsid w:val="007D28D6"/>
    <w:rPr>
      <w:rFonts w:ascii="Courier New" w:eastAsia="Times New Roman" w:hAnsi="Courier New" w:cs="Courier New"/>
      <w:sz w:val="20"/>
      <w:szCs w:val="20"/>
    </w:rPr>
  </w:style>
  <w:style w:type="paragraph" w:styleId="BodyText">
    <w:name w:val="Body Text"/>
    <w:basedOn w:val="Normal"/>
    <w:link w:val="BodyTextChar"/>
    <w:uiPriority w:val="1"/>
    <w:qFormat/>
    <w:rsid w:val="007D28D6"/>
    <w:pPr>
      <w:widowControl w:val="0"/>
      <w:autoSpaceDE w:val="0"/>
      <w:autoSpaceDN w:val="0"/>
      <w:spacing w:after="0" w:line="240" w:lineRule="auto"/>
      <w:ind w:left="297"/>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28D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D28D6"/>
    <w:pPr>
      <w:outlineLvl w:val="9"/>
    </w:pPr>
  </w:style>
  <w:style w:type="paragraph" w:styleId="TOC1">
    <w:name w:val="toc 1"/>
    <w:basedOn w:val="Normal"/>
    <w:next w:val="Normal"/>
    <w:autoRedefine/>
    <w:uiPriority w:val="39"/>
    <w:unhideWhenUsed/>
    <w:rsid w:val="007D28D6"/>
    <w:pPr>
      <w:spacing w:after="100"/>
    </w:pPr>
  </w:style>
  <w:style w:type="paragraph" w:styleId="TOC2">
    <w:name w:val="toc 2"/>
    <w:basedOn w:val="Normal"/>
    <w:next w:val="Normal"/>
    <w:autoRedefine/>
    <w:uiPriority w:val="39"/>
    <w:unhideWhenUsed/>
    <w:rsid w:val="007D28D6"/>
    <w:pPr>
      <w:spacing w:after="100"/>
      <w:ind w:left="220"/>
    </w:pPr>
  </w:style>
  <w:style w:type="paragraph" w:styleId="TOC3">
    <w:name w:val="toc 3"/>
    <w:basedOn w:val="Normal"/>
    <w:next w:val="Normal"/>
    <w:autoRedefine/>
    <w:uiPriority w:val="39"/>
    <w:unhideWhenUsed/>
    <w:rsid w:val="007D28D6"/>
    <w:pPr>
      <w:spacing w:after="100"/>
      <w:ind w:left="440"/>
    </w:pPr>
  </w:style>
  <w:style w:type="paragraph" w:styleId="BalloonText">
    <w:name w:val="Balloon Text"/>
    <w:basedOn w:val="Normal"/>
    <w:link w:val="BalloonTextChar"/>
    <w:unhideWhenUsed/>
    <w:rsid w:val="007D2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D28D6"/>
    <w:rPr>
      <w:rFonts w:ascii="Tahoma" w:hAnsi="Tahoma" w:cs="Tahoma"/>
      <w:sz w:val="16"/>
      <w:szCs w:val="16"/>
    </w:rPr>
  </w:style>
  <w:style w:type="paragraph" w:styleId="Header">
    <w:name w:val="header"/>
    <w:basedOn w:val="Normal"/>
    <w:link w:val="HeaderChar"/>
    <w:uiPriority w:val="99"/>
    <w:unhideWhenUsed/>
    <w:rsid w:val="007D28D6"/>
    <w:pPr>
      <w:tabs>
        <w:tab w:val="center" w:pos="4703"/>
        <w:tab w:val="right" w:pos="9406"/>
      </w:tabs>
      <w:spacing w:after="0" w:line="240" w:lineRule="auto"/>
    </w:pPr>
  </w:style>
  <w:style w:type="character" w:customStyle="1" w:styleId="HeaderChar">
    <w:name w:val="Header Char"/>
    <w:basedOn w:val="DefaultParagraphFont"/>
    <w:link w:val="Header"/>
    <w:uiPriority w:val="99"/>
    <w:rsid w:val="007D28D6"/>
  </w:style>
  <w:style w:type="paragraph" w:styleId="Footer">
    <w:name w:val="footer"/>
    <w:basedOn w:val="Normal"/>
    <w:link w:val="FooterChar"/>
    <w:uiPriority w:val="99"/>
    <w:semiHidden/>
    <w:unhideWhenUsed/>
    <w:rsid w:val="007D28D6"/>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7D28D6"/>
  </w:style>
  <w:style w:type="paragraph" w:customStyle="1" w:styleId="Bezproreda">
    <w:name w:val="Bez proreda"/>
    <w:link w:val="BezproredaChar1"/>
    <w:qFormat/>
    <w:rsid w:val="007D28D6"/>
    <w:pPr>
      <w:spacing w:after="0" w:line="240" w:lineRule="auto"/>
    </w:pPr>
    <w:rPr>
      <w:rFonts w:ascii="Calibri" w:eastAsia="Times New Roman" w:hAnsi="Calibri" w:cs="Times New Roman"/>
      <w:lang w:val="hr-HR"/>
    </w:rPr>
  </w:style>
  <w:style w:type="character" w:customStyle="1" w:styleId="BezproredaChar1">
    <w:name w:val="Bez proreda Char1"/>
    <w:link w:val="Bezproreda"/>
    <w:rsid w:val="007D28D6"/>
    <w:rPr>
      <w:rFonts w:ascii="Calibri" w:eastAsia="Times New Roman" w:hAnsi="Calibri" w:cs="Times New Roman"/>
      <w:lang w:val="hr-HR"/>
    </w:rPr>
  </w:style>
  <w:style w:type="paragraph" w:customStyle="1" w:styleId="basic-paragraph">
    <w:name w:val="basic-paragraph"/>
    <w:basedOn w:val="Normal"/>
    <w:rsid w:val="007D28D6"/>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D28D6"/>
    <w:pPr>
      <w:spacing w:after="100"/>
      <w:ind w:left="660"/>
    </w:pPr>
    <w:rPr>
      <w:rFonts w:eastAsiaTheme="minorEastAsia"/>
    </w:rPr>
  </w:style>
  <w:style w:type="paragraph" w:styleId="TOC5">
    <w:name w:val="toc 5"/>
    <w:basedOn w:val="Normal"/>
    <w:next w:val="Normal"/>
    <w:autoRedefine/>
    <w:uiPriority w:val="39"/>
    <w:unhideWhenUsed/>
    <w:rsid w:val="007D28D6"/>
    <w:pPr>
      <w:spacing w:after="100"/>
      <w:ind w:left="880"/>
    </w:pPr>
    <w:rPr>
      <w:rFonts w:eastAsiaTheme="minorEastAsia"/>
    </w:rPr>
  </w:style>
  <w:style w:type="paragraph" w:styleId="TOC6">
    <w:name w:val="toc 6"/>
    <w:basedOn w:val="Normal"/>
    <w:next w:val="Normal"/>
    <w:autoRedefine/>
    <w:uiPriority w:val="39"/>
    <w:unhideWhenUsed/>
    <w:rsid w:val="007D28D6"/>
    <w:pPr>
      <w:spacing w:after="100"/>
      <w:ind w:left="1100"/>
    </w:pPr>
    <w:rPr>
      <w:rFonts w:eastAsiaTheme="minorEastAsia"/>
    </w:rPr>
  </w:style>
  <w:style w:type="paragraph" w:styleId="TOC7">
    <w:name w:val="toc 7"/>
    <w:basedOn w:val="Normal"/>
    <w:next w:val="Normal"/>
    <w:autoRedefine/>
    <w:uiPriority w:val="39"/>
    <w:unhideWhenUsed/>
    <w:rsid w:val="007D28D6"/>
    <w:pPr>
      <w:spacing w:after="100"/>
      <w:ind w:left="1320"/>
    </w:pPr>
    <w:rPr>
      <w:rFonts w:eastAsiaTheme="minorEastAsia"/>
    </w:rPr>
  </w:style>
  <w:style w:type="paragraph" w:styleId="TOC8">
    <w:name w:val="toc 8"/>
    <w:basedOn w:val="Normal"/>
    <w:next w:val="Normal"/>
    <w:autoRedefine/>
    <w:uiPriority w:val="39"/>
    <w:unhideWhenUsed/>
    <w:rsid w:val="007D28D6"/>
    <w:pPr>
      <w:spacing w:after="100"/>
      <w:ind w:left="1540"/>
    </w:pPr>
    <w:rPr>
      <w:rFonts w:eastAsiaTheme="minorEastAsia"/>
    </w:rPr>
  </w:style>
  <w:style w:type="paragraph" w:styleId="TOC9">
    <w:name w:val="toc 9"/>
    <w:basedOn w:val="Normal"/>
    <w:next w:val="Normal"/>
    <w:autoRedefine/>
    <w:uiPriority w:val="39"/>
    <w:unhideWhenUsed/>
    <w:rsid w:val="007D28D6"/>
    <w:pPr>
      <w:spacing w:after="100"/>
      <w:ind w:left="1760"/>
    </w:pPr>
    <w:rPr>
      <w:rFonts w:eastAsiaTheme="minorEastAsia"/>
    </w:rPr>
  </w:style>
  <w:style w:type="paragraph" w:customStyle="1" w:styleId="Normal1">
    <w:name w:val="Normal1"/>
    <w:rsid w:val="007D28D6"/>
    <w:pPr>
      <w:spacing w:after="160" w:line="259" w:lineRule="auto"/>
    </w:pPr>
    <w:rPr>
      <w:rFonts w:ascii="Calibri" w:eastAsia="Calibri" w:hAnsi="Calibri" w:cs="Calibri"/>
      <w:lang w:val="en-GB"/>
    </w:rPr>
  </w:style>
  <w:style w:type="paragraph" w:styleId="DocumentMap">
    <w:name w:val="Document Map"/>
    <w:basedOn w:val="Normal"/>
    <w:link w:val="DocumentMapChar"/>
    <w:semiHidden/>
    <w:rsid w:val="007D28D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D28D6"/>
    <w:rPr>
      <w:rFonts w:ascii="Tahoma" w:eastAsia="Times New Roman" w:hAnsi="Tahoma" w:cs="Tahoma"/>
      <w:sz w:val="20"/>
      <w:szCs w:val="20"/>
      <w:shd w:val="clear" w:color="auto" w:fill="000080"/>
    </w:rPr>
  </w:style>
  <w:style w:type="table" w:customStyle="1" w:styleId="TableGrid1">
    <w:name w:val="Table Grid1"/>
    <w:basedOn w:val="TableNormal"/>
    <w:next w:val="TableGrid"/>
    <w:uiPriority w:val="59"/>
    <w:rsid w:val="007D28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podnas">
    <w:name w:val="_7podnas"/>
    <w:basedOn w:val="Normal"/>
    <w:rsid w:val="007D28D6"/>
    <w:pPr>
      <w:shd w:val="clear" w:color="auto" w:fill="FFFFFF"/>
      <w:spacing w:before="100" w:beforeAutospacing="1" w:after="100" w:afterAutospacing="1" w:line="240" w:lineRule="auto"/>
      <w:jc w:val="center"/>
    </w:pPr>
    <w:rPr>
      <w:rFonts w:ascii="Arial" w:eastAsia="SimSun" w:hAnsi="Arial" w:cs="Arial"/>
      <w:b/>
      <w:bCs/>
      <w:sz w:val="24"/>
      <w:szCs w:val="24"/>
    </w:rPr>
  </w:style>
  <w:style w:type="character" w:styleId="Emphasis">
    <w:name w:val="Emphasis"/>
    <w:basedOn w:val="DefaultParagraphFont"/>
    <w:uiPriority w:val="20"/>
    <w:qFormat/>
    <w:rsid w:val="007D28D6"/>
    <w:rPr>
      <w:i/>
      <w:iCs/>
    </w:rPr>
  </w:style>
  <w:style w:type="paragraph" w:customStyle="1" w:styleId="TableParagraph">
    <w:name w:val="Table Paragraph"/>
    <w:basedOn w:val="Normal"/>
    <w:uiPriority w:val="1"/>
    <w:qFormat/>
    <w:rsid w:val="007D28D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11882</Words>
  <Characters>67728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3</cp:revision>
  <dcterms:created xsi:type="dcterms:W3CDTF">2025-08-19T11:00:00Z</dcterms:created>
  <dcterms:modified xsi:type="dcterms:W3CDTF">2025-09-15T09:18:00Z</dcterms:modified>
</cp:coreProperties>
</file>